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C629" w14:textId="393AF0DA" w:rsidR="00013F48" w:rsidRPr="003D1781" w:rsidRDefault="00232D08" w:rsidP="00232D08">
      <w:pPr>
        <w:jc w:val="center"/>
        <w:rPr>
          <w:b/>
          <w:bCs/>
          <w:sz w:val="28"/>
          <w:szCs w:val="28"/>
          <w:u w:val="single"/>
        </w:rPr>
      </w:pPr>
      <w:r w:rsidRPr="003D1781">
        <w:rPr>
          <w:b/>
          <w:bCs/>
          <w:sz w:val="28"/>
          <w:szCs w:val="28"/>
          <w:u w:val="single"/>
        </w:rPr>
        <w:t>INFORMATIEBUNDEL</w:t>
      </w:r>
    </w:p>
    <w:p w14:paraId="2536BE68" w14:textId="403352C7" w:rsidR="00232D08" w:rsidRPr="003D1781" w:rsidRDefault="00232D08" w:rsidP="00C93926">
      <w:pPr>
        <w:jc w:val="center"/>
        <w:rPr>
          <w:b/>
          <w:bCs/>
          <w:sz w:val="28"/>
          <w:szCs w:val="28"/>
          <w:u w:val="single"/>
        </w:rPr>
      </w:pPr>
    </w:p>
    <w:p w14:paraId="03CF8423" w14:textId="137E32AC" w:rsidR="00232D08" w:rsidRPr="00232D08" w:rsidRDefault="00EA63FE" w:rsidP="00C93926">
      <w:pPr>
        <w:spacing w:after="0"/>
        <w:contextualSpacing/>
        <w:jc w:val="center"/>
        <w:rPr>
          <w:rFonts w:cs="Arial"/>
        </w:rPr>
      </w:pPr>
      <w:r>
        <w:rPr>
          <w:b/>
          <w:bCs/>
          <w:sz w:val="28"/>
          <w:szCs w:val="28"/>
        </w:rPr>
        <w:t xml:space="preserve">Sollicitatieprocedure </w:t>
      </w:r>
      <w:r w:rsidR="00AF586A">
        <w:rPr>
          <w:b/>
          <w:bCs/>
          <w:sz w:val="28"/>
          <w:szCs w:val="28"/>
        </w:rPr>
        <w:t xml:space="preserve">voor de functie van </w:t>
      </w:r>
      <w:r w:rsidR="00D75982">
        <w:rPr>
          <w:b/>
          <w:bCs/>
          <w:sz w:val="28"/>
          <w:szCs w:val="28"/>
        </w:rPr>
        <w:t>maatschappelijk werker</w:t>
      </w:r>
      <w:r w:rsidR="00276781" w:rsidRPr="00232D08">
        <w:rPr>
          <w:b/>
          <w:bCs/>
          <w:sz w:val="28"/>
          <w:szCs w:val="28"/>
        </w:rPr>
        <w:t xml:space="preserve">, niveau </w:t>
      </w:r>
      <w:r w:rsidR="00D75982">
        <w:rPr>
          <w:b/>
          <w:bCs/>
          <w:sz w:val="28"/>
          <w:szCs w:val="28"/>
        </w:rPr>
        <w:t>B</w:t>
      </w:r>
      <w:r w:rsidR="00276781" w:rsidRPr="00232D08">
        <w:rPr>
          <w:b/>
          <w:bCs/>
          <w:sz w:val="28"/>
          <w:szCs w:val="28"/>
        </w:rPr>
        <w:t>1</w:t>
      </w:r>
      <w:r w:rsidR="00276781">
        <w:rPr>
          <w:b/>
          <w:bCs/>
          <w:sz w:val="28"/>
          <w:szCs w:val="28"/>
        </w:rPr>
        <w:t xml:space="preserve"> – </w:t>
      </w:r>
      <w:r w:rsidR="00D75982">
        <w:rPr>
          <w:b/>
          <w:bCs/>
          <w:sz w:val="28"/>
          <w:szCs w:val="28"/>
        </w:rPr>
        <w:t>B</w:t>
      </w:r>
      <w:r w:rsidR="00276781">
        <w:rPr>
          <w:b/>
          <w:bCs/>
          <w:sz w:val="28"/>
          <w:szCs w:val="28"/>
        </w:rPr>
        <w:t>3</w:t>
      </w:r>
      <w:r>
        <w:rPr>
          <w:b/>
          <w:bCs/>
          <w:sz w:val="28"/>
          <w:szCs w:val="28"/>
        </w:rPr>
        <w:t>.</w:t>
      </w:r>
    </w:p>
    <w:p w14:paraId="0BFB8293" w14:textId="236AEE8F" w:rsidR="00232D08" w:rsidRDefault="00232D08" w:rsidP="00232D08">
      <w:pPr>
        <w:rPr>
          <w:b/>
          <w:bCs/>
          <w:sz w:val="28"/>
          <w:szCs w:val="28"/>
          <w:lang w:val="nl-NL"/>
        </w:rPr>
      </w:pPr>
    </w:p>
    <w:p w14:paraId="0DDE8FE4" w14:textId="37340BF4" w:rsidR="00C93926" w:rsidRDefault="00C93926" w:rsidP="00C93926">
      <w:pPr>
        <w:jc w:val="both"/>
        <w:rPr>
          <w:lang w:val="nl-NL"/>
        </w:rPr>
      </w:pPr>
      <w:r>
        <w:rPr>
          <w:lang w:val="nl-NL"/>
        </w:rPr>
        <w:t xml:space="preserve">Het lokaal bestuur Kalmthout </w:t>
      </w:r>
      <w:r w:rsidR="00EA63FE">
        <w:rPr>
          <w:lang w:val="nl-NL"/>
        </w:rPr>
        <w:t xml:space="preserve">organiseert een sollicitatieprocedure voor de aanwerving van </w:t>
      </w:r>
      <w:r w:rsidR="00C864EF">
        <w:rPr>
          <w:lang w:val="nl-NL"/>
        </w:rPr>
        <w:t xml:space="preserve">een </w:t>
      </w:r>
      <w:r w:rsidR="00EA63FE">
        <w:rPr>
          <w:lang w:val="nl-NL"/>
        </w:rPr>
        <w:t>contractuele</w:t>
      </w:r>
      <w:r w:rsidR="00AF586A">
        <w:rPr>
          <w:lang w:val="nl-NL"/>
        </w:rPr>
        <w:t xml:space="preserve"> maatschappelijk werker, niveau B1-B3</w:t>
      </w:r>
      <w:r w:rsidR="00EA63FE">
        <w:rPr>
          <w:lang w:val="nl-NL"/>
        </w:rPr>
        <w:t>.</w:t>
      </w:r>
    </w:p>
    <w:p w14:paraId="584EA4E9" w14:textId="2DE17F5D" w:rsidR="00C93926" w:rsidRDefault="00D75982" w:rsidP="00C93926">
      <w:pPr>
        <w:jc w:val="both"/>
        <w:rPr>
          <w:lang w:val="nl-NL"/>
        </w:rPr>
      </w:pPr>
      <w:r>
        <w:rPr>
          <w:lang w:val="nl-NL"/>
        </w:rPr>
        <w:t>Het OCMW van</w:t>
      </w:r>
      <w:r w:rsidR="00C93926">
        <w:rPr>
          <w:lang w:val="nl-NL"/>
        </w:rPr>
        <w:t xml:space="preserve"> Kalmthout is je juridische werkgever.</w:t>
      </w:r>
    </w:p>
    <w:p w14:paraId="3EDFD732" w14:textId="2C4F6CC9" w:rsidR="00EA63FE" w:rsidRDefault="00EA63FE" w:rsidP="00C93926">
      <w:pPr>
        <w:jc w:val="both"/>
        <w:rPr>
          <w:lang w:val="nl-NL"/>
        </w:rPr>
      </w:pPr>
    </w:p>
    <w:p w14:paraId="51F5D301" w14:textId="02242825" w:rsidR="00EA63FE" w:rsidRDefault="00EA63FE" w:rsidP="00EA63FE">
      <w:pPr>
        <w:jc w:val="both"/>
        <w:rPr>
          <w:lang w:val="nl-NL"/>
        </w:rPr>
      </w:pPr>
      <w:r>
        <w:rPr>
          <w:lang w:val="nl-NL"/>
        </w:rPr>
        <w:t>Concreet:</w:t>
      </w:r>
    </w:p>
    <w:p w14:paraId="56F414E2" w14:textId="3EF82F3F" w:rsidR="00EA63FE" w:rsidRDefault="005B3673" w:rsidP="00EA63FE">
      <w:pPr>
        <w:pStyle w:val="Lijstalinea"/>
        <w:numPr>
          <w:ilvl w:val="0"/>
          <w:numId w:val="24"/>
        </w:numPr>
        <w:jc w:val="both"/>
      </w:pPr>
      <w:r>
        <w:t>Tijdelijk contrac</w:t>
      </w:r>
      <w:r w:rsidR="00C864EF">
        <w:t>t</w:t>
      </w:r>
    </w:p>
    <w:p w14:paraId="7B83149F" w14:textId="40CCDC31" w:rsidR="00C864EF" w:rsidRDefault="00C864EF" w:rsidP="00C864EF">
      <w:pPr>
        <w:pStyle w:val="Lijstalinea"/>
        <w:numPr>
          <w:ilvl w:val="1"/>
          <w:numId w:val="24"/>
        </w:numPr>
        <w:jc w:val="both"/>
      </w:pPr>
      <w:r>
        <w:t>Voor de periode van 1 jaar, of</w:t>
      </w:r>
    </w:p>
    <w:p w14:paraId="0E95989B" w14:textId="2544A093" w:rsidR="00C864EF" w:rsidRDefault="00C864EF" w:rsidP="00C864EF">
      <w:pPr>
        <w:pStyle w:val="Lijstalinea"/>
        <w:numPr>
          <w:ilvl w:val="1"/>
          <w:numId w:val="24"/>
        </w:numPr>
        <w:jc w:val="both"/>
      </w:pPr>
      <w:r>
        <w:t>In vervanging van een afwezige collega</w:t>
      </w:r>
    </w:p>
    <w:p w14:paraId="6BDF961B" w14:textId="11E2D7FD" w:rsidR="00C864EF" w:rsidRPr="00EA63FE" w:rsidRDefault="00C864EF" w:rsidP="00C864EF">
      <w:pPr>
        <w:pStyle w:val="Lijstalinea"/>
        <w:numPr>
          <w:ilvl w:val="0"/>
          <w:numId w:val="24"/>
        </w:numPr>
        <w:jc w:val="both"/>
      </w:pPr>
      <w:r>
        <w:t>Zowel voltijds als deeltijds is mogelijk</w:t>
      </w:r>
    </w:p>
    <w:p w14:paraId="45C58343" w14:textId="35E5F8A7" w:rsidR="00C93926" w:rsidRDefault="00C93926">
      <w:pPr>
        <w:widowControl w:val="0"/>
        <w:autoSpaceDN w:val="0"/>
        <w:spacing w:after="0" w:line="240" w:lineRule="auto"/>
        <w:textAlignment w:val="baseline"/>
        <w:rPr>
          <w:lang w:val="nl-NL"/>
        </w:rPr>
      </w:pPr>
      <w:r>
        <w:rPr>
          <w:lang w:val="nl-NL"/>
        </w:rPr>
        <w:br w:type="page"/>
      </w:r>
    </w:p>
    <w:p w14:paraId="7E90170A" w14:textId="77777777" w:rsidR="00C93926" w:rsidRPr="00481168" w:rsidRDefault="00C93926" w:rsidP="00C93926">
      <w:pPr>
        <w:spacing w:after="0"/>
        <w:jc w:val="center"/>
        <w:rPr>
          <w:rFonts w:eastAsia="Times New Roman" w:cs="Arial"/>
          <w:b/>
          <w:u w:val="single"/>
          <w:lang w:eastAsia="nl-NL"/>
        </w:rPr>
      </w:pPr>
      <w:r w:rsidRPr="00481168">
        <w:rPr>
          <w:rFonts w:eastAsia="Times New Roman" w:cs="Arial"/>
          <w:b/>
          <w:u w:val="single"/>
          <w:lang w:eastAsia="nl-NL"/>
        </w:rPr>
        <w:lastRenderedPageBreak/>
        <w:t>OVERZICHT VAN DE U AANGEBODEN INFORMATIE</w:t>
      </w:r>
    </w:p>
    <w:p w14:paraId="78D0D0DE" w14:textId="77777777" w:rsidR="00C93926" w:rsidRPr="00481168" w:rsidRDefault="00C93926" w:rsidP="00C93926">
      <w:pPr>
        <w:spacing w:after="0"/>
        <w:jc w:val="center"/>
        <w:rPr>
          <w:rFonts w:eastAsia="Times New Roman" w:cs="Arial"/>
          <w:b/>
          <w:u w:val="single"/>
          <w:lang w:eastAsia="nl-NL"/>
        </w:rPr>
      </w:pPr>
    </w:p>
    <w:p w14:paraId="7DE9C6C3" w14:textId="77777777" w:rsidR="00C93926" w:rsidRPr="00481168" w:rsidRDefault="00C93926" w:rsidP="00C93926">
      <w:pPr>
        <w:spacing w:after="0"/>
        <w:jc w:val="center"/>
        <w:rPr>
          <w:rFonts w:eastAsia="Times New Roman" w:cs="Arial"/>
          <w:lang w:eastAsia="nl-NL"/>
        </w:rPr>
      </w:pPr>
      <w:r w:rsidRPr="00481168">
        <w:rPr>
          <w:rFonts w:eastAsia="Times New Roman" w:cs="Arial"/>
          <w:b/>
          <w:u w:val="single"/>
          <w:lang w:eastAsia="nl-NL"/>
        </w:rPr>
        <w:t>IN VERBAND MET UW KANDIDATUUR</w:t>
      </w:r>
    </w:p>
    <w:p w14:paraId="0C7B1942" w14:textId="77777777" w:rsidR="00C93926" w:rsidRPr="00481168" w:rsidRDefault="00C93926" w:rsidP="00C93926">
      <w:pPr>
        <w:spacing w:after="0"/>
        <w:rPr>
          <w:rFonts w:eastAsia="Times New Roman" w:cs="Arial"/>
          <w:u w:val="single"/>
          <w:lang w:eastAsia="nl-NL"/>
        </w:rPr>
      </w:pPr>
    </w:p>
    <w:p w14:paraId="6984BA89" w14:textId="77777777" w:rsidR="00C93926" w:rsidRPr="00481168" w:rsidRDefault="00C93926" w:rsidP="00C93926">
      <w:pPr>
        <w:spacing w:after="0"/>
        <w:rPr>
          <w:rFonts w:eastAsia="Times New Roman" w:cs="Arial"/>
          <w:lang w:eastAsia="nl-NL"/>
        </w:rPr>
      </w:pPr>
    </w:p>
    <w:p w14:paraId="0C261FFD" w14:textId="1BFA61AD" w:rsidR="00C93926" w:rsidRDefault="00C93926" w:rsidP="00263DAB">
      <w:pPr>
        <w:numPr>
          <w:ilvl w:val="0"/>
          <w:numId w:val="5"/>
        </w:numPr>
        <w:spacing w:after="0"/>
        <w:rPr>
          <w:rFonts w:eastAsia="Times New Roman" w:cs="Arial"/>
          <w:lang w:eastAsia="nl-NL"/>
        </w:rPr>
      </w:pPr>
      <w:r w:rsidRPr="00481168">
        <w:rPr>
          <w:rFonts w:eastAsia="Times New Roman" w:cs="Arial"/>
          <w:lang w:eastAsia="nl-NL"/>
        </w:rPr>
        <w:t>Bijzondere aanwervingsvoorwaarden.</w:t>
      </w:r>
    </w:p>
    <w:p w14:paraId="6F81EA82" w14:textId="77777777" w:rsidR="007D7CA5" w:rsidRDefault="007D7CA5" w:rsidP="007D7CA5">
      <w:pPr>
        <w:spacing w:after="0"/>
        <w:ind w:left="360"/>
        <w:rPr>
          <w:rFonts w:eastAsia="Times New Roman" w:cs="Arial"/>
          <w:lang w:eastAsia="nl-NL"/>
        </w:rPr>
      </w:pPr>
    </w:p>
    <w:p w14:paraId="4ED97DEE" w14:textId="1B6C471C" w:rsidR="007D7CA5" w:rsidRPr="00481168" w:rsidRDefault="007D7CA5" w:rsidP="00263DAB">
      <w:pPr>
        <w:numPr>
          <w:ilvl w:val="0"/>
          <w:numId w:val="5"/>
        </w:numPr>
        <w:spacing w:after="0"/>
        <w:rPr>
          <w:rFonts w:eastAsia="Times New Roman" w:cs="Arial"/>
          <w:lang w:eastAsia="nl-NL"/>
        </w:rPr>
      </w:pPr>
      <w:r>
        <w:rPr>
          <w:rFonts w:eastAsia="Times New Roman" w:cs="Arial"/>
          <w:lang w:eastAsia="nl-NL"/>
        </w:rPr>
        <w:t>Functie</w:t>
      </w:r>
      <w:r w:rsidR="00C864EF">
        <w:rPr>
          <w:rFonts w:eastAsia="Times New Roman" w:cs="Arial"/>
          <w:lang w:eastAsia="nl-NL"/>
        </w:rPr>
        <w:t>beschrijving</w:t>
      </w:r>
    </w:p>
    <w:p w14:paraId="2DA5EEC6" w14:textId="77777777" w:rsidR="00C93926" w:rsidRPr="00481168" w:rsidRDefault="00C93926" w:rsidP="00C93926">
      <w:pPr>
        <w:spacing w:after="0"/>
        <w:rPr>
          <w:rFonts w:eastAsia="Times New Roman" w:cs="Arial"/>
          <w:lang w:eastAsia="nl-NL"/>
        </w:rPr>
      </w:pPr>
    </w:p>
    <w:p w14:paraId="63B192B1" w14:textId="77777777" w:rsidR="00C93926" w:rsidRPr="00481168" w:rsidRDefault="00C93926" w:rsidP="00263DAB">
      <w:pPr>
        <w:numPr>
          <w:ilvl w:val="0"/>
          <w:numId w:val="5"/>
        </w:numPr>
        <w:spacing w:after="0"/>
        <w:rPr>
          <w:rFonts w:eastAsia="Times New Roman" w:cs="Arial"/>
          <w:lang w:eastAsia="nl-NL"/>
        </w:rPr>
      </w:pPr>
      <w:r w:rsidRPr="00481168">
        <w:rPr>
          <w:rFonts w:eastAsia="Times New Roman" w:cs="Arial"/>
          <w:lang w:eastAsia="nl-NL"/>
        </w:rPr>
        <w:t>Varia.</w:t>
      </w:r>
    </w:p>
    <w:p w14:paraId="2E557F92" w14:textId="77777777" w:rsidR="00C93926" w:rsidRPr="00481168" w:rsidRDefault="00C93926" w:rsidP="00C93926">
      <w:pPr>
        <w:spacing w:after="0" w:line="240" w:lineRule="auto"/>
        <w:ind w:left="708"/>
        <w:rPr>
          <w:rFonts w:eastAsia="Times New Roman" w:cs="Arial"/>
          <w:lang w:eastAsia="nl-NL"/>
        </w:rPr>
      </w:pPr>
    </w:p>
    <w:p w14:paraId="210BD3C4" w14:textId="24189806" w:rsidR="00C93926" w:rsidRDefault="00C93926" w:rsidP="00263DAB">
      <w:pPr>
        <w:numPr>
          <w:ilvl w:val="0"/>
          <w:numId w:val="5"/>
        </w:numPr>
        <w:spacing w:after="0"/>
        <w:rPr>
          <w:rFonts w:eastAsia="Times New Roman" w:cs="Arial"/>
          <w:lang w:eastAsia="nl-NL"/>
        </w:rPr>
      </w:pPr>
      <w:r w:rsidRPr="00481168">
        <w:rPr>
          <w:rFonts w:eastAsia="Times New Roman" w:cs="Arial"/>
          <w:lang w:eastAsia="nl-NL"/>
        </w:rPr>
        <w:t>Hoe solliciteren ?</w:t>
      </w:r>
    </w:p>
    <w:p w14:paraId="2CED3BB7" w14:textId="195856EC" w:rsidR="00C93926" w:rsidRDefault="00C93926" w:rsidP="00C93926">
      <w:pPr>
        <w:widowControl w:val="0"/>
        <w:autoSpaceDN w:val="0"/>
        <w:spacing w:after="0" w:line="240" w:lineRule="auto"/>
        <w:textAlignment w:val="baseline"/>
        <w:rPr>
          <w:rFonts w:eastAsia="Times New Roman" w:cs="Arial"/>
          <w:lang w:eastAsia="nl-NL"/>
        </w:rPr>
      </w:pPr>
      <w:r>
        <w:rPr>
          <w:rFonts w:eastAsia="Times New Roman" w:cs="Arial"/>
          <w:lang w:eastAsia="nl-NL"/>
        </w:rPr>
        <w:br w:type="page"/>
      </w:r>
    </w:p>
    <w:p w14:paraId="26A1638A" w14:textId="77777777" w:rsidR="00C93926" w:rsidRPr="00D11BB0" w:rsidRDefault="00C93926" w:rsidP="00C93926">
      <w:pPr>
        <w:pBdr>
          <w:top w:val="single" w:sz="4" w:space="1" w:color="auto"/>
          <w:left w:val="single" w:sz="4" w:space="4" w:color="auto"/>
          <w:bottom w:val="single" w:sz="4" w:space="1" w:color="auto"/>
          <w:right w:val="single" w:sz="4" w:space="4" w:color="auto"/>
        </w:pBdr>
        <w:spacing w:after="0"/>
        <w:jc w:val="center"/>
        <w:rPr>
          <w:rFonts w:eastAsia="Times New Roman" w:cs="Arial"/>
          <w:b/>
          <w:lang w:eastAsia="nl-NL"/>
        </w:rPr>
      </w:pPr>
      <w:r w:rsidRPr="00D11BB0">
        <w:rPr>
          <w:rFonts w:eastAsia="Times New Roman" w:cs="Arial"/>
          <w:b/>
          <w:lang w:eastAsia="nl-NL"/>
        </w:rPr>
        <w:lastRenderedPageBreak/>
        <w:t>BIJZONDERE AANWERVINGSVOORWAARDEN</w:t>
      </w:r>
    </w:p>
    <w:p w14:paraId="39D1AD66" w14:textId="77777777" w:rsidR="00D75982" w:rsidRDefault="00D75982" w:rsidP="00D75982">
      <w:pPr>
        <w:spacing w:after="0" w:line="240" w:lineRule="auto"/>
        <w:jc w:val="both"/>
        <w:rPr>
          <w:rFonts w:eastAsia="Times New Roman" w:cs="Arial"/>
          <w:b/>
          <w:u w:val="single"/>
          <w:lang w:eastAsia="nl-NL"/>
        </w:rPr>
      </w:pPr>
    </w:p>
    <w:p w14:paraId="6BB3699B" w14:textId="2F7BB953" w:rsidR="00D75982" w:rsidRDefault="00577106" w:rsidP="00577106">
      <w:pPr>
        <w:pStyle w:val="Lijstalinea"/>
        <w:numPr>
          <w:ilvl w:val="0"/>
          <w:numId w:val="25"/>
        </w:numPr>
        <w:spacing w:after="0" w:line="240" w:lineRule="auto"/>
        <w:jc w:val="both"/>
        <w:rPr>
          <w:rFonts w:eastAsia="Times New Roman" w:cs="Arial"/>
          <w:lang w:eastAsia="nl-NL"/>
        </w:rPr>
      </w:pPr>
      <w:r w:rsidRPr="00577106">
        <w:rPr>
          <w:rFonts w:eastAsia="Times New Roman" w:cs="Arial"/>
          <w:lang w:eastAsia="nl-NL"/>
        </w:rPr>
        <w:t xml:space="preserve">Beschikken over één van volgende diploma’s: </w:t>
      </w:r>
    </w:p>
    <w:p w14:paraId="2FA2B7B8" w14:textId="77777777" w:rsidR="00577106" w:rsidRDefault="00577106" w:rsidP="00577106">
      <w:pPr>
        <w:spacing w:after="0" w:line="240" w:lineRule="auto"/>
        <w:jc w:val="both"/>
        <w:rPr>
          <w:rFonts w:eastAsia="Times New Roman" w:cs="Arial"/>
          <w:lang w:eastAsia="nl-NL"/>
        </w:rPr>
      </w:pPr>
    </w:p>
    <w:p w14:paraId="12A3CD3E" w14:textId="652BCDAF" w:rsidR="00577106" w:rsidRDefault="00577106" w:rsidP="00577106">
      <w:pPr>
        <w:pStyle w:val="Lijstalinea"/>
        <w:numPr>
          <w:ilvl w:val="0"/>
          <w:numId w:val="26"/>
        </w:numPr>
        <w:spacing w:after="0" w:line="240" w:lineRule="auto"/>
        <w:jc w:val="both"/>
        <w:rPr>
          <w:rFonts w:eastAsia="Times New Roman" w:cs="Arial"/>
          <w:lang w:eastAsia="nl-NL"/>
        </w:rPr>
      </w:pPr>
      <w:r w:rsidRPr="00577106">
        <w:rPr>
          <w:rFonts w:eastAsia="Times New Roman" w:cs="Arial"/>
          <w:lang w:eastAsia="nl-NL"/>
        </w:rPr>
        <w:t>‌</w:t>
      </w:r>
      <w:r>
        <w:rPr>
          <w:rFonts w:eastAsia="Times New Roman" w:cs="Arial"/>
          <w:lang w:eastAsia="nl-NL"/>
        </w:rPr>
        <w:t>diploma van master in het sociaal werk</w:t>
      </w:r>
    </w:p>
    <w:p w14:paraId="3AF80107" w14:textId="1337195A" w:rsidR="00577106" w:rsidRDefault="00BC2414" w:rsidP="00577106">
      <w:pPr>
        <w:pStyle w:val="Lijstalinea"/>
        <w:numPr>
          <w:ilvl w:val="0"/>
          <w:numId w:val="26"/>
        </w:numPr>
        <w:spacing w:after="0" w:line="240" w:lineRule="auto"/>
        <w:jc w:val="both"/>
        <w:rPr>
          <w:rFonts w:eastAsia="Times New Roman" w:cs="Arial"/>
          <w:lang w:eastAsia="nl-NL"/>
        </w:rPr>
      </w:pPr>
      <w:r>
        <w:rPr>
          <w:rFonts w:eastAsia="Times New Roman" w:cs="Arial"/>
          <w:lang w:eastAsia="nl-NL"/>
        </w:rPr>
        <w:t>d</w:t>
      </w:r>
      <w:r w:rsidR="00577106">
        <w:rPr>
          <w:rFonts w:eastAsia="Times New Roman" w:cs="Arial"/>
          <w:lang w:eastAsia="nl-NL"/>
        </w:rPr>
        <w:t>iploma van master in het sociaal werk en sociaal beleid</w:t>
      </w:r>
    </w:p>
    <w:p w14:paraId="056E2D9E" w14:textId="42CD2AE1" w:rsidR="00577106" w:rsidRDefault="00BC2414" w:rsidP="00577106">
      <w:pPr>
        <w:pStyle w:val="Lijstalinea"/>
        <w:numPr>
          <w:ilvl w:val="0"/>
          <w:numId w:val="26"/>
        </w:numPr>
        <w:spacing w:after="0" w:line="240" w:lineRule="auto"/>
        <w:jc w:val="both"/>
        <w:rPr>
          <w:rFonts w:eastAsia="Times New Roman" w:cs="Arial"/>
          <w:lang w:eastAsia="nl-NL"/>
        </w:rPr>
      </w:pPr>
      <w:r>
        <w:rPr>
          <w:rFonts w:eastAsia="Times New Roman" w:cs="Arial"/>
          <w:lang w:eastAsia="nl-NL"/>
        </w:rPr>
        <w:t>d</w:t>
      </w:r>
      <w:r w:rsidR="00577106">
        <w:rPr>
          <w:rFonts w:eastAsia="Times New Roman" w:cs="Arial"/>
          <w:lang w:eastAsia="nl-NL"/>
        </w:rPr>
        <w:t>iploma van master in de pedagogische wetenschappen, afstudeerrichting orthopedagogiek</w:t>
      </w:r>
    </w:p>
    <w:p w14:paraId="50FA7501" w14:textId="24FF2E33" w:rsidR="00577106" w:rsidRDefault="00BC2414" w:rsidP="00577106">
      <w:pPr>
        <w:pStyle w:val="Lijstalinea"/>
        <w:numPr>
          <w:ilvl w:val="0"/>
          <w:numId w:val="26"/>
        </w:numPr>
        <w:spacing w:after="0" w:line="240" w:lineRule="auto"/>
        <w:jc w:val="both"/>
        <w:rPr>
          <w:rFonts w:eastAsia="Times New Roman" w:cs="Arial"/>
          <w:lang w:eastAsia="nl-NL"/>
        </w:rPr>
      </w:pPr>
      <w:r>
        <w:rPr>
          <w:rFonts w:eastAsia="Times New Roman" w:cs="Arial"/>
          <w:lang w:eastAsia="nl-NL"/>
        </w:rPr>
        <w:t>d</w:t>
      </w:r>
      <w:r w:rsidR="00577106">
        <w:rPr>
          <w:rFonts w:eastAsia="Times New Roman" w:cs="Arial"/>
          <w:lang w:eastAsia="nl-NL"/>
        </w:rPr>
        <w:t>iploma van master in de agogische wetenschappen</w:t>
      </w:r>
    </w:p>
    <w:p w14:paraId="71663334" w14:textId="532AD6A2" w:rsidR="00577106" w:rsidRDefault="00BC2414" w:rsidP="00577106">
      <w:pPr>
        <w:pStyle w:val="Lijstalinea"/>
        <w:numPr>
          <w:ilvl w:val="0"/>
          <w:numId w:val="26"/>
        </w:numPr>
        <w:spacing w:after="0" w:line="240" w:lineRule="auto"/>
        <w:jc w:val="both"/>
        <w:rPr>
          <w:rFonts w:eastAsia="Times New Roman" w:cs="Arial"/>
          <w:lang w:eastAsia="nl-NL"/>
        </w:rPr>
      </w:pPr>
      <w:r>
        <w:rPr>
          <w:rFonts w:eastAsia="Times New Roman" w:cs="Arial"/>
          <w:lang w:eastAsia="nl-NL"/>
        </w:rPr>
        <w:t>d</w:t>
      </w:r>
      <w:r w:rsidR="00577106">
        <w:rPr>
          <w:rFonts w:eastAsia="Times New Roman" w:cs="Arial"/>
          <w:lang w:eastAsia="nl-NL"/>
        </w:rPr>
        <w:t>iploma van bachelor in het sociaal-agogisch werk met de titel van maatschappelijk assisten</w:t>
      </w:r>
      <w:r>
        <w:rPr>
          <w:rFonts w:eastAsia="Times New Roman" w:cs="Arial"/>
          <w:lang w:eastAsia="nl-NL"/>
        </w:rPr>
        <w:t>t</w:t>
      </w:r>
      <w:r w:rsidR="00577106">
        <w:rPr>
          <w:rFonts w:eastAsia="Times New Roman" w:cs="Arial"/>
          <w:lang w:eastAsia="nl-NL"/>
        </w:rPr>
        <w:t xml:space="preserve"> of een daarmee gelijkgesteld diploma</w:t>
      </w:r>
    </w:p>
    <w:p w14:paraId="4A3A437B" w14:textId="127F6CE8" w:rsidR="00577106" w:rsidRDefault="00BC2414" w:rsidP="00577106">
      <w:pPr>
        <w:pStyle w:val="Lijstalinea"/>
        <w:numPr>
          <w:ilvl w:val="0"/>
          <w:numId w:val="26"/>
        </w:numPr>
        <w:spacing w:after="0" w:line="240" w:lineRule="auto"/>
        <w:jc w:val="both"/>
        <w:rPr>
          <w:rFonts w:eastAsia="Times New Roman" w:cs="Arial"/>
          <w:lang w:eastAsia="nl-NL"/>
        </w:rPr>
      </w:pPr>
      <w:r>
        <w:rPr>
          <w:rFonts w:eastAsia="Times New Roman" w:cs="Arial"/>
          <w:lang w:eastAsia="nl-NL"/>
        </w:rPr>
        <w:t>d</w:t>
      </w:r>
      <w:r w:rsidR="00577106">
        <w:rPr>
          <w:rFonts w:eastAsia="Times New Roman" w:cs="Arial"/>
          <w:lang w:eastAsia="nl-NL"/>
        </w:rPr>
        <w:t>iploma van bachelor orthopedagogie</w:t>
      </w:r>
    </w:p>
    <w:p w14:paraId="4AC0DDAC" w14:textId="32C037D3" w:rsidR="00577106" w:rsidRDefault="00BC2414" w:rsidP="00577106">
      <w:pPr>
        <w:pStyle w:val="Lijstalinea"/>
        <w:numPr>
          <w:ilvl w:val="0"/>
          <w:numId w:val="26"/>
        </w:numPr>
        <w:spacing w:after="0" w:line="240" w:lineRule="auto"/>
        <w:jc w:val="both"/>
        <w:rPr>
          <w:rFonts w:eastAsia="Times New Roman" w:cs="Arial"/>
          <w:lang w:eastAsia="nl-NL"/>
        </w:rPr>
      </w:pPr>
      <w:r>
        <w:rPr>
          <w:rFonts w:eastAsia="Times New Roman" w:cs="Arial"/>
          <w:lang w:eastAsia="nl-NL"/>
        </w:rPr>
        <w:t>d</w:t>
      </w:r>
      <w:r w:rsidR="00577106">
        <w:rPr>
          <w:rFonts w:eastAsia="Times New Roman" w:cs="Arial"/>
          <w:lang w:eastAsia="nl-NL"/>
        </w:rPr>
        <w:t>iploma van sociale re-adaptatiewetenschappen</w:t>
      </w:r>
    </w:p>
    <w:p w14:paraId="7EAF43A7" w14:textId="5BD49A84" w:rsidR="00577106" w:rsidRDefault="00BC2414" w:rsidP="00577106">
      <w:pPr>
        <w:pStyle w:val="Lijstalinea"/>
        <w:numPr>
          <w:ilvl w:val="0"/>
          <w:numId w:val="26"/>
        </w:numPr>
        <w:spacing w:after="0" w:line="240" w:lineRule="auto"/>
        <w:jc w:val="both"/>
        <w:rPr>
          <w:rFonts w:eastAsia="Times New Roman" w:cs="Arial"/>
          <w:lang w:eastAsia="nl-NL"/>
        </w:rPr>
      </w:pPr>
      <w:r>
        <w:rPr>
          <w:rFonts w:eastAsia="Times New Roman" w:cs="Arial"/>
          <w:lang w:eastAsia="nl-NL"/>
        </w:rPr>
        <w:t>d</w:t>
      </w:r>
      <w:r w:rsidR="00577106">
        <w:rPr>
          <w:rFonts w:eastAsia="Times New Roman" w:cs="Arial"/>
          <w:lang w:eastAsia="nl-NL"/>
        </w:rPr>
        <w:t>iploma van bachelor gezinswetenschappen</w:t>
      </w:r>
    </w:p>
    <w:p w14:paraId="5559482C" w14:textId="47283AC6" w:rsidR="00577106" w:rsidRDefault="00BC2414" w:rsidP="00577106">
      <w:pPr>
        <w:pStyle w:val="Lijstalinea"/>
        <w:numPr>
          <w:ilvl w:val="0"/>
          <w:numId w:val="26"/>
        </w:numPr>
        <w:spacing w:after="0" w:line="240" w:lineRule="auto"/>
        <w:jc w:val="both"/>
        <w:rPr>
          <w:rFonts w:eastAsia="Times New Roman" w:cs="Arial"/>
          <w:lang w:eastAsia="nl-NL"/>
        </w:rPr>
      </w:pPr>
      <w:r>
        <w:rPr>
          <w:rFonts w:eastAsia="Times New Roman" w:cs="Arial"/>
          <w:lang w:eastAsia="nl-NL"/>
        </w:rPr>
        <w:t>d</w:t>
      </w:r>
      <w:r w:rsidR="00577106">
        <w:rPr>
          <w:rFonts w:eastAsia="Times New Roman" w:cs="Arial"/>
          <w:lang w:eastAsia="nl-NL"/>
        </w:rPr>
        <w:t>iploma van bachelor in de verpleegkunde, afstudeerrichting sociale verpleegkunde, of een daarmee gelijkgesteld diploma</w:t>
      </w:r>
    </w:p>
    <w:p w14:paraId="05FB81BE" w14:textId="352A8965" w:rsidR="00577106" w:rsidRDefault="00BC2414" w:rsidP="00577106">
      <w:pPr>
        <w:pStyle w:val="Lijstalinea"/>
        <w:numPr>
          <w:ilvl w:val="0"/>
          <w:numId w:val="26"/>
        </w:numPr>
        <w:spacing w:after="0" w:line="240" w:lineRule="auto"/>
        <w:jc w:val="both"/>
        <w:rPr>
          <w:rFonts w:eastAsia="Times New Roman" w:cs="Arial"/>
          <w:lang w:eastAsia="nl-NL"/>
        </w:rPr>
      </w:pPr>
      <w:r>
        <w:rPr>
          <w:rFonts w:eastAsia="Times New Roman" w:cs="Arial"/>
          <w:lang w:eastAsia="nl-NL"/>
        </w:rPr>
        <w:t>d</w:t>
      </w:r>
      <w:r w:rsidR="00577106">
        <w:rPr>
          <w:rFonts w:eastAsia="Times New Roman" w:cs="Arial"/>
          <w:lang w:eastAsia="nl-NL"/>
        </w:rPr>
        <w:t>iploma van bachelor in de sociale gezondheidszorg,</w:t>
      </w:r>
      <w:r w:rsidR="006D503B">
        <w:rPr>
          <w:rFonts w:eastAsia="Times New Roman" w:cs="Arial"/>
          <w:lang w:eastAsia="nl-NL"/>
        </w:rPr>
        <w:t xml:space="preserve"> of een daarmee gelijkgesteld diploma</w:t>
      </w:r>
    </w:p>
    <w:p w14:paraId="67DC1278" w14:textId="788BEC95" w:rsidR="006D503B" w:rsidRDefault="00BC2414" w:rsidP="00577106">
      <w:pPr>
        <w:pStyle w:val="Lijstalinea"/>
        <w:numPr>
          <w:ilvl w:val="0"/>
          <w:numId w:val="26"/>
        </w:numPr>
        <w:spacing w:after="0" w:line="240" w:lineRule="auto"/>
        <w:jc w:val="both"/>
        <w:rPr>
          <w:rFonts w:eastAsia="Times New Roman" w:cs="Arial"/>
          <w:lang w:eastAsia="nl-NL"/>
        </w:rPr>
      </w:pPr>
      <w:r>
        <w:rPr>
          <w:rFonts w:eastAsia="Times New Roman" w:cs="Arial"/>
          <w:lang w:eastAsia="nl-NL"/>
        </w:rPr>
        <w:t>d</w:t>
      </w:r>
      <w:r w:rsidR="006D503B">
        <w:rPr>
          <w:rFonts w:eastAsia="Times New Roman" w:cs="Arial"/>
          <w:lang w:eastAsia="nl-NL"/>
        </w:rPr>
        <w:t>iploma van maatschappelijk assistent, afgeleverd in het sociaal hoger onderwijs van het korte type of het hoger onderwijs van één cyclus, studiegebied sociaal-agogisch werk, of de buitenlandse diploma’s die gelijkwaardig zijn verklaard met een diploma van maatschappelijk assistent</w:t>
      </w:r>
    </w:p>
    <w:p w14:paraId="67D665CA" w14:textId="3D00B8BB" w:rsidR="006D503B" w:rsidRDefault="00BC2414" w:rsidP="00577106">
      <w:pPr>
        <w:pStyle w:val="Lijstalinea"/>
        <w:numPr>
          <w:ilvl w:val="0"/>
          <w:numId w:val="26"/>
        </w:numPr>
        <w:spacing w:after="0" w:line="240" w:lineRule="auto"/>
        <w:jc w:val="both"/>
        <w:rPr>
          <w:rFonts w:eastAsia="Times New Roman" w:cs="Arial"/>
          <w:lang w:eastAsia="nl-NL"/>
        </w:rPr>
      </w:pPr>
      <w:r>
        <w:rPr>
          <w:rFonts w:eastAsia="Times New Roman" w:cs="Arial"/>
          <w:lang w:eastAsia="nl-NL"/>
        </w:rPr>
        <w:t>d</w:t>
      </w:r>
      <w:r w:rsidR="006D503B">
        <w:rPr>
          <w:rFonts w:eastAsia="Times New Roman" w:cs="Arial"/>
          <w:lang w:eastAsia="nl-NL"/>
        </w:rPr>
        <w:t>iploma van gegradueerde verpleger, gespecialiseerd in gemeenschapsgezondheid</w:t>
      </w:r>
    </w:p>
    <w:p w14:paraId="2F8DAA40" w14:textId="1959B2B3" w:rsidR="006D503B" w:rsidRDefault="00BC2414" w:rsidP="00577106">
      <w:pPr>
        <w:pStyle w:val="Lijstalinea"/>
        <w:numPr>
          <w:ilvl w:val="0"/>
          <w:numId w:val="26"/>
        </w:numPr>
        <w:spacing w:after="0" w:line="240" w:lineRule="auto"/>
        <w:jc w:val="both"/>
        <w:rPr>
          <w:rFonts w:eastAsia="Times New Roman" w:cs="Arial"/>
          <w:lang w:eastAsia="nl-NL"/>
        </w:rPr>
      </w:pPr>
      <w:r>
        <w:rPr>
          <w:rFonts w:eastAsia="Times New Roman" w:cs="Arial"/>
          <w:lang w:eastAsia="nl-NL"/>
        </w:rPr>
        <w:t>d</w:t>
      </w:r>
      <w:r w:rsidR="006D503B">
        <w:rPr>
          <w:rFonts w:eastAsia="Times New Roman" w:cs="Arial"/>
          <w:lang w:eastAsia="nl-NL"/>
        </w:rPr>
        <w:t>iploma van sociaal verpleegkundige met de titel van gegradueerde in de sociale verpleegkunde, dat behoort tot het vroegere paramedische hoger onderwijs van het korte type</w:t>
      </w:r>
      <w:r>
        <w:rPr>
          <w:rFonts w:eastAsia="Times New Roman" w:cs="Arial"/>
          <w:lang w:eastAsia="nl-NL"/>
        </w:rPr>
        <w:t>.</w:t>
      </w:r>
      <w:r w:rsidR="006D503B">
        <w:rPr>
          <w:rFonts w:eastAsia="Times New Roman" w:cs="Arial"/>
          <w:lang w:eastAsia="nl-NL"/>
        </w:rPr>
        <w:t xml:space="preserve"> </w:t>
      </w:r>
    </w:p>
    <w:p w14:paraId="7E9867C5" w14:textId="0D84C65B" w:rsidR="00577106" w:rsidRPr="00577106" w:rsidRDefault="00577106" w:rsidP="00577106">
      <w:pPr>
        <w:pStyle w:val="Lijstalinea"/>
        <w:spacing w:after="0" w:line="240" w:lineRule="auto"/>
        <w:jc w:val="both"/>
        <w:rPr>
          <w:rFonts w:eastAsia="Times New Roman" w:cs="Arial"/>
          <w:lang w:eastAsia="nl-NL"/>
        </w:rPr>
      </w:pPr>
    </w:p>
    <w:p w14:paraId="59735925" w14:textId="77777777" w:rsidR="00577106" w:rsidRPr="00577106" w:rsidRDefault="00577106" w:rsidP="00577106">
      <w:pPr>
        <w:spacing w:after="0" w:line="240" w:lineRule="auto"/>
        <w:jc w:val="both"/>
        <w:rPr>
          <w:rFonts w:eastAsia="Times New Roman" w:cs="Arial"/>
          <w:lang w:eastAsia="nl-NL"/>
        </w:rPr>
      </w:pPr>
    </w:p>
    <w:p w14:paraId="024AB465" w14:textId="54A39952" w:rsidR="00D75982" w:rsidRDefault="00D75982" w:rsidP="00263DAB">
      <w:pPr>
        <w:pStyle w:val="Lijstalinea"/>
        <w:numPr>
          <w:ilvl w:val="0"/>
          <w:numId w:val="21"/>
        </w:numPr>
        <w:spacing w:after="0" w:line="240" w:lineRule="auto"/>
        <w:contextualSpacing/>
        <w:jc w:val="both"/>
        <w:rPr>
          <w:rFonts w:eastAsia="Times New Roman" w:cs="Arial"/>
          <w:bCs/>
          <w:lang w:eastAsia="nl-NL"/>
        </w:rPr>
      </w:pPr>
      <w:r>
        <w:rPr>
          <w:rFonts w:eastAsia="Times New Roman" w:cs="Arial"/>
          <w:bCs/>
          <w:lang w:eastAsia="nl-NL"/>
        </w:rPr>
        <w:t>B</w:t>
      </w:r>
      <w:r w:rsidRPr="00D75982">
        <w:rPr>
          <w:rFonts w:eastAsia="Times New Roman" w:cs="Arial"/>
          <w:bCs/>
          <w:lang w:eastAsia="nl-NL"/>
        </w:rPr>
        <w:t>eschikken over een rijbewijs B</w:t>
      </w:r>
      <w:r>
        <w:rPr>
          <w:rFonts w:eastAsia="Times New Roman" w:cs="Arial"/>
          <w:bCs/>
          <w:lang w:eastAsia="nl-NL"/>
        </w:rPr>
        <w:t>.</w:t>
      </w:r>
    </w:p>
    <w:p w14:paraId="01892F48" w14:textId="77777777" w:rsidR="00D75982" w:rsidRPr="00D75982" w:rsidRDefault="00D75982" w:rsidP="00D75982">
      <w:pPr>
        <w:pStyle w:val="Lijstalinea"/>
        <w:spacing w:after="0" w:line="240" w:lineRule="auto"/>
        <w:contextualSpacing/>
        <w:jc w:val="both"/>
        <w:rPr>
          <w:rFonts w:eastAsia="Times New Roman" w:cs="Arial"/>
          <w:bCs/>
          <w:lang w:eastAsia="nl-NL"/>
        </w:rPr>
      </w:pPr>
    </w:p>
    <w:p w14:paraId="634CAD0C" w14:textId="2129427D" w:rsidR="00D75982" w:rsidRDefault="00D75982" w:rsidP="00263DAB">
      <w:pPr>
        <w:pStyle w:val="Lijstalinea"/>
        <w:numPr>
          <w:ilvl w:val="0"/>
          <w:numId w:val="21"/>
        </w:numPr>
        <w:spacing w:after="0"/>
        <w:jc w:val="both"/>
        <w:rPr>
          <w:rFonts w:eastAsia="Times New Roman" w:cs="Arial"/>
          <w:color w:val="auto"/>
          <w:lang w:eastAsia="nl-NL"/>
        </w:rPr>
      </w:pPr>
      <w:r w:rsidRPr="00D75982">
        <w:rPr>
          <w:rFonts w:eastAsia="Times New Roman" w:cs="Arial"/>
          <w:color w:val="auto"/>
          <w:lang w:eastAsia="nl-NL"/>
        </w:rPr>
        <w:t xml:space="preserve">Een uittreksel uit het strafregister (model 2 en max. 3 maanden oud) kunnen </w:t>
      </w:r>
      <w:r w:rsidR="00BC2414">
        <w:rPr>
          <w:rFonts w:eastAsia="Times New Roman" w:cs="Arial"/>
          <w:color w:val="auto"/>
          <w:lang w:eastAsia="nl-NL"/>
        </w:rPr>
        <w:t>v</w:t>
      </w:r>
      <w:r w:rsidRPr="00D75982">
        <w:rPr>
          <w:rFonts w:eastAsia="Times New Roman" w:cs="Arial"/>
          <w:color w:val="auto"/>
          <w:lang w:eastAsia="nl-NL"/>
        </w:rPr>
        <w:t>oorleggen.</w:t>
      </w:r>
    </w:p>
    <w:p w14:paraId="583A641B" w14:textId="77777777" w:rsidR="00C864EF" w:rsidRPr="00C864EF" w:rsidRDefault="00C864EF" w:rsidP="00C864EF">
      <w:pPr>
        <w:spacing w:after="0"/>
        <w:jc w:val="both"/>
        <w:rPr>
          <w:rFonts w:eastAsia="Times New Roman" w:cs="Arial"/>
          <w:lang w:eastAsia="nl-NL"/>
        </w:rPr>
      </w:pPr>
    </w:p>
    <w:p w14:paraId="648A3637" w14:textId="77777777" w:rsidR="00C864EF" w:rsidRPr="00D75982" w:rsidRDefault="00C864EF" w:rsidP="00C864EF">
      <w:pPr>
        <w:pStyle w:val="Lijstalinea"/>
        <w:numPr>
          <w:ilvl w:val="0"/>
          <w:numId w:val="21"/>
        </w:numPr>
        <w:spacing w:after="0"/>
        <w:jc w:val="both"/>
        <w:rPr>
          <w:rFonts w:eastAsia="Times New Roman" w:cs="Arial"/>
          <w:color w:val="auto"/>
          <w:lang w:eastAsia="nl-NL"/>
        </w:rPr>
      </w:pPr>
      <w:r w:rsidRPr="00D75982">
        <w:rPr>
          <w:rFonts w:eastAsia="Times New Roman" w:cs="Arial"/>
          <w:color w:val="auto"/>
          <w:lang w:eastAsia="nl-NL"/>
        </w:rPr>
        <w:t>Afleggen van een eed.</w:t>
      </w:r>
    </w:p>
    <w:p w14:paraId="56A3A612" w14:textId="77777777" w:rsidR="00C864EF" w:rsidRPr="00D23FD7" w:rsidRDefault="006F59F8" w:rsidP="00C864EF">
      <w:pPr>
        <w:tabs>
          <w:tab w:val="left" w:pos="425"/>
          <w:tab w:val="left" w:pos="3686"/>
        </w:tabs>
        <w:spacing w:after="0"/>
        <w:jc w:val="both"/>
        <w:rPr>
          <w:rFonts w:eastAsia="Times New Roman" w:cs="Arial"/>
          <w:b/>
          <w:spacing w:val="-4"/>
          <w:sz w:val="28"/>
          <w:szCs w:val="28"/>
          <w:lang w:val="nl-NL" w:eastAsia="nl-NL"/>
        </w:rPr>
      </w:pPr>
      <w:r>
        <w:rPr>
          <w:rFonts w:eastAsia="Times New Roman" w:cs="Arial"/>
          <w:lang w:eastAsia="nl-NL"/>
        </w:rPr>
        <w:br w:type="page"/>
      </w:r>
      <w:bookmarkStart w:id="0" w:name="_Hlk95900345"/>
      <w:r w:rsidR="00C864EF" w:rsidRPr="00D23FD7">
        <w:rPr>
          <w:rFonts w:eastAsia="Times New Roman" w:cs="Arial"/>
          <w:b/>
          <w:spacing w:val="-4"/>
          <w:sz w:val="28"/>
          <w:szCs w:val="28"/>
          <w:lang w:val="nl-NL" w:eastAsia="nl-NL"/>
        </w:rPr>
        <w:lastRenderedPageBreak/>
        <w:t>LOKAAL BESTUUR KALMTHOUT</w:t>
      </w:r>
    </w:p>
    <w:p w14:paraId="5F26DE7F" w14:textId="77777777" w:rsidR="00C864EF" w:rsidRPr="00D23FD7" w:rsidRDefault="00C864EF" w:rsidP="00C864EF">
      <w:pPr>
        <w:pBdr>
          <w:bottom w:val="single" w:sz="6" w:space="1" w:color="auto"/>
        </w:pBdr>
        <w:tabs>
          <w:tab w:val="left" w:pos="425"/>
        </w:tabs>
        <w:spacing w:after="0"/>
        <w:jc w:val="both"/>
        <w:rPr>
          <w:rFonts w:eastAsia="Times New Roman" w:cs="Arial"/>
          <w:spacing w:val="-4"/>
          <w:szCs w:val="20"/>
          <w:lang w:val="nl-NL" w:eastAsia="nl-NL"/>
        </w:rPr>
      </w:pPr>
    </w:p>
    <w:p w14:paraId="7132A5CB" w14:textId="77777777" w:rsidR="00C864EF" w:rsidRPr="00D23FD7" w:rsidRDefault="00C864EF" w:rsidP="00C864EF">
      <w:pPr>
        <w:tabs>
          <w:tab w:val="left" w:pos="-720"/>
          <w:tab w:val="left" w:pos="0"/>
          <w:tab w:val="left" w:pos="425"/>
          <w:tab w:val="left" w:pos="720"/>
          <w:tab w:val="left" w:pos="1440"/>
          <w:tab w:val="left" w:pos="2160"/>
          <w:tab w:val="left" w:pos="2880"/>
          <w:tab w:val="left" w:pos="3600"/>
          <w:tab w:val="left" w:pos="4320"/>
          <w:tab w:val="left" w:pos="5040"/>
          <w:tab w:val="left" w:pos="5760"/>
        </w:tabs>
        <w:spacing w:after="0"/>
        <w:jc w:val="both"/>
        <w:rPr>
          <w:rFonts w:eastAsia="Times New Roman" w:cs="Arial"/>
          <w:spacing w:val="-3"/>
          <w:szCs w:val="20"/>
          <w:lang w:val="nl-NL" w:eastAsia="nl-NL"/>
        </w:rPr>
      </w:pPr>
    </w:p>
    <w:p w14:paraId="3F0F6005" w14:textId="77777777" w:rsidR="00C864EF" w:rsidRPr="00D23FD7" w:rsidRDefault="00C864EF" w:rsidP="00C864EF">
      <w:pPr>
        <w:tabs>
          <w:tab w:val="left" w:pos="-720"/>
          <w:tab w:val="left" w:pos="0"/>
          <w:tab w:val="left" w:pos="425"/>
          <w:tab w:val="left" w:pos="720"/>
          <w:tab w:val="left" w:pos="1440"/>
          <w:tab w:val="left" w:pos="2160"/>
          <w:tab w:val="left" w:pos="2880"/>
          <w:tab w:val="left" w:pos="3600"/>
          <w:tab w:val="left" w:pos="4320"/>
          <w:tab w:val="left" w:pos="5040"/>
          <w:tab w:val="left" w:pos="5760"/>
        </w:tabs>
        <w:spacing w:after="0"/>
        <w:jc w:val="both"/>
        <w:rPr>
          <w:rFonts w:eastAsia="Times New Roman" w:cs="Arial"/>
          <w:spacing w:val="-3"/>
          <w:lang w:val="nl-NL" w:eastAsia="nl-NL"/>
        </w:rPr>
      </w:pPr>
      <w:r w:rsidRPr="00D23FD7">
        <w:rPr>
          <w:rFonts w:eastAsia="Times New Roman" w:cs="Arial"/>
          <w:b/>
          <w:spacing w:val="-3"/>
          <w:lang w:val="nl-NL" w:eastAsia="nl-NL"/>
        </w:rPr>
        <w:t>FUNCTIEBESCHRIJVING</w:t>
      </w:r>
    </w:p>
    <w:p w14:paraId="4BE382A5" w14:textId="77777777" w:rsidR="00C864EF" w:rsidRPr="00D23FD7" w:rsidRDefault="00C864EF" w:rsidP="00C864EF">
      <w:pPr>
        <w:pBdr>
          <w:bottom w:val="single" w:sz="6" w:space="1" w:color="auto"/>
        </w:pBdr>
        <w:tabs>
          <w:tab w:val="left" w:pos="-720"/>
          <w:tab w:val="left" w:pos="425"/>
        </w:tabs>
        <w:spacing w:after="0"/>
        <w:jc w:val="both"/>
        <w:rPr>
          <w:rFonts w:eastAsia="Times New Roman" w:cs="Arial"/>
          <w:spacing w:val="-3"/>
          <w:szCs w:val="20"/>
          <w:lang w:val="nl-NL" w:eastAsia="nl-NL"/>
        </w:rPr>
      </w:pPr>
    </w:p>
    <w:p w14:paraId="7217E42E" w14:textId="77777777" w:rsidR="00C864EF" w:rsidRPr="00D23FD7" w:rsidRDefault="00C864EF" w:rsidP="00C864EF">
      <w:pPr>
        <w:spacing w:after="0"/>
        <w:jc w:val="both"/>
        <w:rPr>
          <w:rFonts w:eastAsia="Times New Roman" w:cs="Arial"/>
          <w:szCs w:val="20"/>
          <w:lang w:val="nl-NL" w:eastAsia="nl-NL"/>
        </w:rPr>
      </w:pPr>
    </w:p>
    <w:p w14:paraId="1999BCAA" w14:textId="77777777" w:rsidR="00C864EF" w:rsidRPr="00D23FD7" w:rsidRDefault="00C864EF" w:rsidP="00C864EF">
      <w:pPr>
        <w:tabs>
          <w:tab w:val="left" w:pos="2700"/>
        </w:tabs>
        <w:spacing w:after="0"/>
        <w:jc w:val="both"/>
        <w:rPr>
          <w:rFonts w:eastAsia="Times New Roman" w:cs="Arial"/>
          <w:b/>
          <w:lang w:val="nl-NL" w:eastAsia="nl-NL"/>
        </w:rPr>
      </w:pPr>
      <w:r w:rsidRPr="00D23FD7">
        <w:rPr>
          <w:rFonts w:eastAsia="Times New Roman" w:cs="Arial"/>
          <w:sz w:val="20"/>
          <w:szCs w:val="20"/>
          <w:lang w:val="nl-NL" w:eastAsia="nl-NL"/>
        </w:rPr>
        <w:t>BELEIDSDOMEIN:</w:t>
      </w:r>
      <w:r w:rsidRPr="00D23FD7">
        <w:rPr>
          <w:rFonts w:eastAsia="Times New Roman" w:cs="Arial"/>
          <w:lang w:val="nl-NL" w:eastAsia="nl-NL"/>
        </w:rPr>
        <w:tab/>
      </w:r>
      <w:r w:rsidRPr="00D23FD7">
        <w:rPr>
          <w:rFonts w:eastAsia="Times New Roman" w:cs="Arial"/>
          <w:b/>
          <w:lang w:val="nl-NL" w:eastAsia="nl-NL"/>
        </w:rPr>
        <w:t>Burger en Welzijn</w:t>
      </w:r>
    </w:p>
    <w:p w14:paraId="39E7744A" w14:textId="77777777" w:rsidR="00C864EF" w:rsidRPr="00D23FD7" w:rsidRDefault="00C864EF" w:rsidP="00C864EF">
      <w:pPr>
        <w:tabs>
          <w:tab w:val="left" w:pos="2700"/>
        </w:tabs>
        <w:spacing w:after="0"/>
        <w:jc w:val="both"/>
        <w:rPr>
          <w:rFonts w:eastAsia="Times New Roman" w:cs="Arial"/>
          <w:b/>
          <w:bCs/>
          <w:lang w:val="nl-NL" w:eastAsia="nl-NL"/>
        </w:rPr>
      </w:pPr>
      <w:r w:rsidRPr="00D23FD7">
        <w:rPr>
          <w:rFonts w:eastAsia="Times New Roman" w:cs="Arial"/>
          <w:sz w:val="20"/>
          <w:szCs w:val="20"/>
          <w:lang w:val="nl-NL" w:eastAsia="nl-NL"/>
        </w:rPr>
        <w:t>FUNCTIEBENAMING:</w:t>
      </w:r>
      <w:bookmarkStart w:id="1" w:name="_Toc44231681"/>
      <w:r w:rsidRPr="00D23FD7">
        <w:rPr>
          <w:rFonts w:eastAsia="Times New Roman" w:cs="Arial"/>
          <w:lang w:val="nl-NL" w:eastAsia="nl-NL"/>
        </w:rPr>
        <w:tab/>
      </w:r>
      <w:bookmarkEnd w:id="1"/>
      <w:r w:rsidRPr="00D23FD7">
        <w:rPr>
          <w:rFonts w:eastAsia="Times New Roman" w:cs="Arial"/>
          <w:b/>
          <w:lang w:val="nl-NL" w:eastAsia="nl-NL"/>
        </w:rPr>
        <w:t xml:space="preserve">Maatschappelijk werker </w:t>
      </w:r>
    </w:p>
    <w:p w14:paraId="7F650D00" w14:textId="77777777" w:rsidR="00C864EF" w:rsidRPr="00D23FD7" w:rsidRDefault="00C864EF" w:rsidP="00C864EF">
      <w:pPr>
        <w:pBdr>
          <w:bottom w:val="single" w:sz="6" w:space="1" w:color="auto"/>
        </w:pBdr>
        <w:tabs>
          <w:tab w:val="left" w:pos="-720"/>
          <w:tab w:val="left" w:pos="425"/>
          <w:tab w:val="left" w:pos="3686"/>
        </w:tabs>
        <w:spacing w:after="0"/>
        <w:jc w:val="both"/>
        <w:rPr>
          <w:rFonts w:eastAsia="Times New Roman" w:cs="Arial"/>
          <w:b/>
          <w:spacing w:val="-3"/>
          <w:szCs w:val="20"/>
          <w:lang w:val="nl-NL" w:eastAsia="nl-NL"/>
        </w:rPr>
      </w:pPr>
    </w:p>
    <w:p w14:paraId="62B0BC33" w14:textId="77777777" w:rsidR="00C864EF" w:rsidRPr="00D23FD7" w:rsidRDefault="00C864EF" w:rsidP="00C864EF">
      <w:pPr>
        <w:tabs>
          <w:tab w:val="left" w:pos="-720"/>
          <w:tab w:val="left" w:pos="425"/>
        </w:tabs>
        <w:spacing w:after="0"/>
        <w:jc w:val="both"/>
        <w:rPr>
          <w:rFonts w:eastAsia="Times New Roman" w:cs="Arial"/>
          <w:spacing w:val="-3"/>
          <w:szCs w:val="20"/>
          <w:lang w:val="nl-NL" w:eastAsia="nl-NL"/>
        </w:rPr>
      </w:pPr>
    </w:p>
    <w:p w14:paraId="3130CC77" w14:textId="77777777" w:rsidR="00C864EF" w:rsidRPr="00D23FD7" w:rsidRDefault="00C864EF" w:rsidP="00C864EF">
      <w:pPr>
        <w:numPr>
          <w:ilvl w:val="0"/>
          <w:numId w:val="11"/>
        </w:numPr>
        <w:tabs>
          <w:tab w:val="left" w:pos="-720"/>
          <w:tab w:val="left" w:pos="425"/>
        </w:tabs>
        <w:suppressAutoHyphens/>
        <w:spacing w:after="0"/>
        <w:contextualSpacing/>
        <w:jc w:val="both"/>
        <w:rPr>
          <w:rFonts w:eastAsia="Times New Roman" w:cs="Arial"/>
          <w:b/>
          <w:color w:val="000000"/>
          <w:spacing w:val="-3"/>
          <w:u w:val="single"/>
          <w:lang w:val="nl-NL" w:eastAsia="nl-NL"/>
        </w:rPr>
      </w:pPr>
      <w:r w:rsidRPr="00D23FD7">
        <w:rPr>
          <w:rFonts w:eastAsia="Times New Roman" w:cs="Arial"/>
          <w:b/>
          <w:color w:val="000000"/>
          <w:spacing w:val="-3"/>
          <w:u w:val="single"/>
          <w:lang w:val="nl-NL" w:eastAsia="nl-NL"/>
        </w:rPr>
        <w:t>Hoofddoel van de functie</w:t>
      </w:r>
    </w:p>
    <w:p w14:paraId="3820C633" w14:textId="77777777" w:rsidR="00C864EF" w:rsidRPr="00D23FD7" w:rsidRDefault="00C864EF" w:rsidP="00C864EF">
      <w:pPr>
        <w:tabs>
          <w:tab w:val="left" w:pos="-720"/>
          <w:tab w:val="left" w:pos="425"/>
        </w:tabs>
        <w:spacing w:after="0"/>
        <w:jc w:val="both"/>
        <w:rPr>
          <w:rFonts w:eastAsia="Times New Roman" w:cs="Arial"/>
          <w:spacing w:val="-3"/>
          <w:sz w:val="20"/>
          <w:szCs w:val="20"/>
          <w:lang w:val="nl-NL" w:eastAsia="nl-NL"/>
        </w:rPr>
      </w:pPr>
    </w:p>
    <w:p w14:paraId="5C606B9E" w14:textId="77777777" w:rsidR="00C864EF" w:rsidRPr="00D23FD7" w:rsidRDefault="00C864EF" w:rsidP="00C864EF">
      <w:pPr>
        <w:spacing w:after="0"/>
        <w:jc w:val="both"/>
        <w:rPr>
          <w:rFonts w:eastAsia="Times New Roman"/>
          <w:lang w:eastAsia="nl-BE"/>
        </w:rPr>
      </w:pPr>
      <w:r w:rsidRPr="00D23FD7">
        <w:rPr>
          <w:rFonts w:eastAsia="Times New Roman"/>
          <w:lang w:eastAsia="nl-BE"/>
        </w:rPr>
        <w:t>De maatschappelijk werker heeft als opdracht de personen en gezinnen te helpen bij het opheffen of verbeteren van de noodsituaties waarin zij zich bevinden. Met andere woorden men beoogt een effectieve en efficiënte cliëntwerking te realiseren.</w:t>
      </w:r>
    </w:p>
    <w:p w14:paraId="7A0D651C" w14:textId="77777777" w:rsidR="00C864EF" w:rsidRPr="00D23FD7" w:rsidRDefault="00C864EF" w:rsidP="00C864EF">
      <w:pPr>
        <w:spacing w:after="0"/>
        <w:jc w:val="both"/>
        <w:rPr>
          <w:rFonts w:eastAsia="Times New Roman"/>
          <w:lang w:eastAsia="nl-BE"/>
        </w:rPr>
      </w:pPr>
    </w:p>
    <w:p w14:paraId="6EECE5C5" w14:textId="77777777" w:rsidR="00C864EF" w:rsidRPr="00D23FD7" w:rsidRDefault="00C864EF" w:rsidP="00C864EF">
      <w:pPr>
        <w:spacing w:after="0"/>
        <w:jc w:val="both"/>
        <w:rPr>
          <w:rFonts w:eastAsia="Times New Roman"/>
          <w:lang w:eastAsia="nl-BE"/>
        </w:rPr>
      </w:pPr>
      <w:r w:rsidRPr="00D23FD7">
        <w:rPr>
          <w:rFonts w:eastAsia="Times New Roman"/>
          <w:lang w:eastAsia="nl-BE"/>
        </w:rPr>
        <w:t>Mede het recht op maatschappelijke dienstverlening verzekeren, om mensen in staat te stellen:</w:t>
      </w:r>
    </w:p>
    <w:p w14:paraId="1137A77D" w14:textId="77777777" w:rsidR="00C864EF" w:rsidRPr="00D23FD7" w:rsidRDefault="00C864EF" w:rsidP="00C864EF">
      <w:pPr>
        <w:spacing w:after="0"/>
        <w:jc w:val="both"/>
        <w:rPr>
          <w:rFonts w:eastAsia="Times New Roman"/>
          <w:lang w:eastAsia="nl-BE"/>
        </w:rPr>
      </w:pPr>
    </w:p>
    <w:p w14:paraId="1F210FB3" w14:textId="77777777" w:rsidR="00C864EF" w:rsidRPr="00D23FD7" w:rsidRDefault="00C864EF" w:rsidP="00C864EF">
      <w:pPr>
        <w:numPr>
          <w:ilvl w:val="0"/>
          <w:numId w:val="9"/>
        </w:numPr>
        <w:tabs>
          <w:tab w:val="clear" w:pos="360"/>
          <w:tab w:val="left" w:pos="-4962"/>
        </w:tabs>
        <w:spacing w:after="0"/>
        <w:ind w:left="709" w:hanging="369"/>
        <w:jc w:val="both"/>
        <w:rPr>
          <w:rFonts w:eastAsia="Times New Roman" w:cs="Arial"/>
          <w:lang w:eastAsia="nl-NL"/>
        </w:rPr>
      </w:pPr>
      <w:r w:rsidRPr="00D23FD7">
        <w:rPr>
          <w:rFonts w:eastAsia="Times New Roman" w:cs="Arial"/>
          <w:lang w:eastAsia="nl-NL"/>
        </w:rPr>
        <w:t>Een leven te leiden dat beantwoordt aan de menselijke waardigheid;</w:t>
      </w:r>
    </w:p>
    <w:p w14:paraId="5263FCB9" w14:textId="77777777" w:rsidR="00C864EF" w:rsidRPr="00D23FD7" w:rsidRDefault="00C864EF" w:rsidP="00C864EF">
      <w:pPr>
        <w:numPr>
          <w:ilvl w:val="0"/>
          <w:numId w:val="9"/>
        </w:numPr>
        <w:tabs>
          <w:tab w:val="clear" w:pos="360"/>
          <w:tab w:val="left" w:pos="-4962"/>
        </w:tabs>
        <w:spacing w:after="0"/>
        <w:ind w:left="709" w:hanging="369"/>
        <w:jc w:val="both"/>
        <w:rPr>
          <w:rFonts w:eastAsia="Times New Roman" w:cs="Arial"/>
          <w:lang w:eastAsia="nl-NL"/>
        </w:rPr>
      </w:pPr>
      <w:r w:rsidRPr="00D23FD7">
        <w:rPr>
          <w:rFonts w:eastAsia="Times New Roman" w:cs="Arial"/>
          <w:lang w:eastAsia="nl-NL"/>
        </w:rPr>
        <w:t>Om te gaan met problemen en verstoringen in hun functioneren binnen hun sociale omgeving;</w:t>
      </w:r>
    </w:p>
    <w:p w14:paraId="60E335F9" w14:textId="77777777" w:rsidR="00C864EF" w:rsidRPr="00D23FD7" w:rsidRDefault="00C864EF" w:rsidP="00C864EF">
      <w:pPr>
        <w:numPr>
          <w:ilvl w:val="0"/>
          <w:numId w:val="9"/>
        </w:numPr>
        <w:tabs>
          <w:tab w:val="clear" w:pos="360"/>
          <w:tab w:val="left" w:pos="-4962"/>
        </w:tabs>
        <w:spacing w:after="0"/>
        <w:ind w:left="709" w:hanging="369"/>
        <w:jc w:val="both"/>
        <w:rPr>
          <w:rFonts w:eastAsia="Times New Roman"/>
          <w:lang w:eastAsia="nl-BE"/>
        </w:rPr>
      </w:pPr>
      <w:r w:rsidRPr="00D23FD7">
        <w:rPr>
          <w:rFonts w:eastAsia="Times New Roman" w:cs="Arial"/>
          <w:lang w:eastAsia="nl-NL"/>
        </w:rPr>
        <w:t>Hun</w:t>
      </w:r>
      <w:r w:rsidRPr="00D23FD7">
        <w:rPr>
          <w:rFonts w:eastAsia="Times New Roman"/>
          <w:lang w:eastAsia="nl-BE"/>
        </w:rPr>
        <w:t xml:space="preserve"> noodsituatie op te heffen of te verbeteren.</w:t>
      </w:r>
    </w:p>
    <w:p w14:paraId="079A7976" w14:textId="77777777" w:rsidR="00C864EF" w:rsidRDefault="00C864EF" w:rsidP="00C864EF">
      <w:pPr>
        <w:spacing w:after="0"/>
        <w:jc w:val="both"/>
        <w:rPr>
          <w:rFonts w:eastAsia="Times New Roman"/>
          <w:lang w:eastAsia="nl-BE"/>
        </w:rPr>
      </w:pPr>
    </w:p>
    <w:p w14:paraId="4C325BD7" w14:textId="77777777" w:rsidR="00C864EF" w:rsidRPr="00D23FD7" w:rsidRDefault="00C864EF" w:rsidP="00C864EF">
      <w:pPr>
        <w:spacing w:after="0"/>
        <w:jc w:val="both"/>
        <w:rPr>
          <w:rFonts w:eastAsia="Times New Roman"/>
          <w:lang w:eastAsia="nl-BE"/>
        </w:rPr>
      </w:pPr>
    </w:p>
    <w:p w14:paraId="42FA14E2" w14:textId="77777777" w:rsidR="00C864EF" w:rsidRPr="00D23FD7" w:rsidRDefault="00C864EF" w:rsidP="00C864EF">
      <w:pPr>
        <w:numPr>
          <w:ilvl w:val="0"/>
          <w:numId w:val="11"/>
        </w:numPr>
        <w:tabs>
          <w:tab w:val="left" w:pos="-720"/>
          <w:tab w:val="left" w:pos="425"/>
        </w:tabs>
        <w:suppressAutoHyphens/>
        <w:spacing w:after="0"/>
        <w:contextualSpacing/>
        <w:jc w:val="both"/>
        <w:rPr>
          <w:rFonts w:eastAsia="Times New Roman" w:cs="Arial"/>
          <w:b/>
          <w:color w:val="000000"/>
          <w:spacing w:val="-3"/>
          <w:u w:val="single"/>
          <w:lang w:val="nl-NL" w:eastAsia="nl-NL"/>
        </w:rPr>
      </w:pPr>
      <w:r w:rsidRPr="00D23FD7">
        <w:rPr>
          <w:rFonts w:eastAsia="Times New Roman" w:cs="Arial"/>
          <w:b/>
          <w:color w:val="000000"/>
          <w:spacing w:val="-3"/>
          <w:u w:val="single"/>
          <w:lang w:val="nl-NL" w:eastAsia="nl-NL"/>
        </w:rPr>
        <w:t>Plaats in de organisatie</w:t>
      </w:r>
    </w:p>
    <w:p w14:paraId="0EFFEA69" w14:textId="77777777" w:rsidR="00C864EF" w:rsidRPr="00D23FD7" w:rsidRDefault="00C864EF" w:rsidP="00C864EF">
      <w:pPr>
        <w:tabs>
          <w:tab w:val="left" w:pos="-720"/>
          <w:tab w:val="left" w:pos="425"/>
        </w:tabs>
        <w:spacing w:after="0"/>
        <w:ind w:firstLine="708"/>
        <w:jc w:val="both"/>
        <w:rPr>
          <w:rFonts w:cs="Arial"/>
          <w:spacing w:val="-3"/>
          <w:lang w:val="nl-NL"/>
        </w:rPr>
      </w:pPr>
    </w:p>
    <w:p w14:paraId="0AD07C7D" w14:textId="77777777" w:rsidR="00C864EF" w:rsidRPr="00D23FD7" w:rsidRDefault="00C864EF" w:rsidP="00C864EF">
      <w:pPr>
        <w:spacing w:after="0"/>
        <w:jc w:val="both"/>
        <w:rPr>
          <w:rFonts w:cs="Arial"/>
          <w:lang w:val="nl-NL"/>
        </w:rPr>
      </w:pPr>
      <w:r w:rsidRPr="00D23FD7">
        <w:rPr>
          <w:rFonts w:cs="Arial"/>
          <w:lang w:val="nl-NL"/>
        </w:rPr>
        <w:t xml:space="preserve">Rapporteert aan het diensthoofd sociale dienstverlening. </w:t>
      </w:r>
    </w:p>
    <w:p w14:paraId="7B447FAE" w14:textId="77777777" w:rsidR="00C864EF" w:rsidRDefault="00C864EF" w:rsidP="00C864EF">
      <w:pPr>
        <w:spacing w:after="0"/>
        <w:rPr>
          <w:rFonts w:eastAsia="Times New Roman" w:cs="Arial"/>
          <w:lang w:eastAsia="nl-NL"/>
        </w:rPr>
      </w:pPr>
    </w:p>
    <w:p w14:paraId="0DE31FDD" w14:textId="77777777" w:rsidR="00C864EF" w:rsidRPr="00D23FD7" w:rsidRDefault="00C864EF" w:rsidP="00C864EF">
      <w:pPr>
        <w:spacing w:after="0"/>
        <w:rPr>
          <w:rFonts w:eastAsia="Times New Roman" w:cs="Arial"/>
          <w:lang w:eastAsia="nl-NL"/>
        </w:rPr>
      </w:pPr>
    </w:p>
    <w:p w14:paraId="5D4A1941" w14:textId="77777777" w:rsidR="00C864EF" w:rsidRPr="00D23FD7" w:rsidRDefault="00C864EF" w:rsidP="00C864EF">
      <w:pPr>
        <w:numPr>
          <w:ilvl w:val="0"/>
          <w:numId w:val="11"/>
        </w:numPr>
        <w:tabs>
          <w:tab w:val="left" w:pos="-720"/>
          <w:tab w:val="left" w:pos="425"/>
        </w:tabs>
        <w:suppressAutoHyphens/>
        <w:spacing w:after="0"/>
        <w:contextualSpacing/>
        <w:jc w:val="both"/>
        <w:rPr>
          <w:rFonts w:eastAsia="Times New Roman" w:cs="Arial"/>
          <w:b/>
          <w:color w:val="000000"/>
          <w:spacing w:val="-3"/>
          <w:u w:val="single"/>
          <w:lang w:val="nl-NL" w:eastAsia="nl-NL"/>
        </w:rPr>
      </w:pPr>
      <w:r w:rsidRPr="00D23FD7">
        <w:rPr>
          <w:rFonts w:eastAsia="Times New Roman" w:cs="Arial"/>
          <w:b/>
          <w:color w:val="000000"/>
          <w:spacing w:val="-3"/>
          <w:u w:val="single"/>
          <w:lang w:val="nl-NL" w:eastAsia="nl-NL"/>
        </w:rPr>
        <w:t>Functie-inhoud (niet limitatief)</w:t>
      </w:r>
    </w:p>
    <w:p w14:paraId="7EB7C6C0" w14:textId="77777777" w:rsidR="00C864EF" w:rsidRPr="00D23FD7" w:rsidRDefault="00C864EF" w:rsidP="00C864EF">
      <w:pPr>
        <w:spacing w:after="0"/>
        <w:rPr>
          <w:rFonts w:eastAsia="Times New Roman" w:cs="Arial"/>
          <w:lang w:eastAsia="nl-NL"/>
        </w:rPr>
      </w:pPr>
    </w:p>
    <w:p w14:paraId="6B50A26B" w14:textId="77777777" w:rsidR="00C864EF" w:rsidRPr="00D23FD7" w:rsidRDefault="00C864EF" w:rsidP="00C864EF">
      <w:pPr>
        <w:numPr>
          <w:ilvl w:val="1"/>
          <w:numId w:val="4"/>
        </w:numPr>
        <w:tabs>
          <w:tab w:val="left" w:pos="-720"/>
        </w:tabs>
        <w:suppressAutoHyphens/>
        <w:spacing w:after="0"/>
        <w:ind w:left="0" w:firstLine="0"/>
        <w:contextualSpacing/>
        <w:jc w:val="both"/>
        <w:rPr>
          <w:rFonts w:eastAsia="Times New Roman" w:cs="Arial"/>
          <w:b/>
          <w:spacing w:val="-3"/>
          <w:lang w:val="nl-NL" w:eastAsia="nl-NL"/>
        </w:rPr>
      </w:pPr>
      <w:r w:rsidRPr="00D23FD7">
        <w:rPr>
          <w:rFonts w:eastAsia="Times New Roman" w:cs="Arial"/>
          <w:b/>
          <w:spacing w:val="-3"/>
          <w:lang w:val="nl-NL" w:eastAsia="nl-NL"/>
        </w:rPr>
        <w:t>Leidinggevende en/of coördinerende taken</w:t>
      </w:r>
    </w:p>
    <w:p w14:paraId="0F73C7A7" w14:textId="77777777" w:rsidR="00C864EF" w:rsidRPr="00D23FD7" w:rsidRDefault="00C864EF" w:rsidP="00C864EF">
      <w:pPr>
        <w:tabs>
          <w:tab w:val="left" w:pos="-720"/>
        </w:tabs>
        <w:suppressAutoHyphens/>
        <w:spacing w:after="0"/>
        <w:contextualSpacing/>
        <w:jc w:val="both"/>
        <w:rPr>
          <w:rFonts w:eastAsia="Times New Roman" w:cs="Arial"/>
          <w:b/>
          <w:spacing w:val="-3"/>
          <w:lang w:val="nl-NL" w:eastAsia="nl-NL"/>
        </w:rPr>
      </w:pPr>
    </w:p>
    <w:p w14:paraId="67BF10FB" w14:textId="77777777" w:rsidR="00C864EF" w:rsidRPr="00D23FD7" w:rsidRDefault="00C864EF" w:rsidP="00C864EF">
      <w:pPr>
        <w:tabs>
          <w:tab w:val="left" w:pos="-720"/>
        </w:tabs>
        <w:suppressAutoHyphens/>
        <w:spacing w:after="0"/>
        <w:contextualSpacing/>
        <w:jc w:val="both"/>
        <w:rPr>
          <w:rFonts w:eastAsia="Times New Roman" w:cs="Arial"/>
          <w:bCs/>
          <w:spacing w:val="-3"/>
          <w:lang w:eastAsia="nl-NL"/>
        </w:rPr>
      </w:pPr>
      <w:r w:rsidRPr="00D23FD7">
        <w:rPr>
          <w:rFonts w:eastAsia="Times New Roman" w:cs="Arial"/>
          <w:bCs/>
          <w:spacing w:val="-3"/>
          <w:lang w:eastAsia="nl-NL"/>
        </w:rPr>
        <w:t>Geen.</w:t>
      </w:r>
    </w:p>
    <w:p w14:paraId="27FB59AE" w14:textId="77777777" w:rsidR="00C864EF" w:rsidRPr="00D23FD7" w:rsidRDefault="00C864EF" w:rsidP="00C864EF">
      <w:pPr>
        <w:tabs>
          <w:tab w:val="left" w:pos="-720"/>
        </w:tabs>
        <w:suppressAutoHyphens/>
        <w:spacing w:after="0"/>
        <w:contextualSpacing/>
        <w:jc w:val="both"/>
        <w:rPr>
          <w:rFonts w:eastAsia="Times New Roman" w:cs="Arial"/>
          <w:bCs/>
          <w:spacing w:val="-3"/>
          <w:lang w:eastAsia="nl-NL"/>
        </w:rPr>
      </w:pPr>
    </w:p>
    <w:p w14:paraId="70AC42A6" w14:textId="77777777" w:rsidR="00C864EF" w:rsidRPr="00D23FD7" w:rsidRDefault="00C864EF" w:rsidP="00C864EF">
      <w:pPr>
        <w:numPr>
          <w:ilvl w:val="1"/>
          <w:numId w:val="4"/>
        </w:numPr>
        <w:tabs>
          <w:tab w:val="left" w:pos="-720"/>
        </w:tabs>
        <w:suppressAutoHyphens/>
        <w:spacing w:after="0"/>
        <w:ind w:left="0" w:firstLine="0"/>
        <w:contextualSpacing/>
        <w:jc w:val="both"/>
        <w:rPr>
          <w:rFonts w:eastAsia="Times New Roman" w:cs="Arial"/>
          <w:b/>
          <w:spacing w:val="-3"/>
          <w:lang w:val="nl-NL" w:eastAsia="nl-NL"/>
        </w:rPr>
      </w:pPr>
      <w:r w:rsidRPr="00D23FD7">
        <w:rPr>
          <w:rFonts w:eastAsia="Times New Roman" w:cs="Arial"/>
          <w:b/>
          <w:spacing w:val="-3"/>
          <w:lang w:val="nl-NL" w:eastAsia="nl-NL"/>
        </w:rPr>
        <w:t>Adviserende - beleidsondersteunende taken</w:t>
      </w:r>
    </w:p>
    <w:p w14:paraId="1B85BD5D" w14:textId="77777777" w:rsidR="00C864EF" w:rsidRPr="00D23FD7" w:rsidRDefault="00C864EF" w:rsidP="00C864EF">
      <w:pPr>
        <w:tabs>
          <w:tab w:val="left" w:pos="-720"/>
        </w:tabs>
        <w:suppressAutoHyphens/>
        <w:spacing w:after="0"/>
        <w:contextualSpacing/>
        <w:jc w:val="both"/>
        <w:rPr>
          <w:rFonts w:eastAsia="Times New Roman" w:cs="Arial"/>
          <w:b/>
          <w:spacing w:val="-3"/>
          <w:lang w:val="nl-NL" w:eastAsia="nl-NL"/>
        </w:rPr>
      </w:pPr>
    </w:p>
    <w:p w14:paraId="74BE515A" w14:textId="77777777" w:rsidR="00C864EF" w:rsidRPr="00D23FD7" w:rsidRDefault="00C864EF" w:rsidP="00C864EF">
      <w:pPr>
        <w:tabs>
          <w:tab w:val="left" w:pos="-4962"/>
        </w:tabs>
        <w:spacing w:after="0"/>
        <w:jc w:val="both"/>
        <w:rPr>
          <w:rFonts w:eastAsia="Times New Roman" w:cs="Arial"/>
          <w:spacing w:val="-3"/>
          <w:lang w:val="nl-NL" w:eastAsia="nl-NL"/>
        </w:rPr>
      </w:pPr>
      <w:r w:rsidRPr="00D23FD7">
        <w:rPr>
          <w:rFonts w:eastAsia="Times New Roman" w:cs="Arial"/>
          <w:spacing w:val="-3"/>
          <w:lang w:val="nl-NL" w:eastAsia="nl-NL"/>
        </w:rPr>
        <w:t>Signaleert vanuit de werking van de dienst noden, behoeften en tekorten die het beleid kunnen inspireren om de doelstellingen te bepalen en indien nodig de werking aan te passen. Bedenkt tevens oplossingen en geeft advies aan het beleid over hoe de werking kan worden geoptimaliseerd en welke maatregelen hiervoor nodig zijn. Levert een bijdrage aan het beleidsvoorbereidend werk.</w:t>
      </w:r>
    </w:p>
    <w:p w14:paraId="4443EF38" w14:textId="77777777" w:rsidR="00C864EF" w:rsidRDefault="00C864EF" w:rsidP="00C864EF">
      <w:pPr>
        <w:tabs>
          <w:tab w:val="left" w:pos="-4962"/>
        </w:tabs>
        <w:spacing w:after="0"/>
        <w:jc w:val="both"/>
        <w:rPr>
          <w:rFonts w:eastAsia="Times New Roman" w:cs="Arial"/>
          <w:spacing w:val="-3"/>
          <w:lang w:val="nl-NL" w:eastAsia="nl-NL"/>
        </w:rPr>
      </w:pPr>
    </w:p>
    <w:p w14:paraId="7D3D0531" w14:textId="77777777" w:rsidR="00C864EF" w:rsidRPr="00D23FD7" w:rsidRDefault="00C864EF" w:rsidP="00C864EF">
      <w:pPr>
        <w:tabs>
          <w:tab w:val="left" w:pos="-4962"/>
        </w:tabs>
        <w:spacing w:after="0"/>
        <w:jc w:val="both"/>
        <w:rPr>
          <w:rFonts w:eastAsia="Times New Roman" w:cs="Arial"/>
          <w:spacing w:val="-3"/>
          <w:lang w:val="nl-NL" w:eastAsia="nl-NL"/>
        </w:rPr>
      </w:pPr>
    </w:p>
    <w:p w14:paraId="28FD1E71" w14:textId="77777777" w:rsidR="00C864EF" w:rsidRPr="00D23FD7" w:rsidRDefault="00C864EF" w:rsidP="00C864EF">
      <w:pPr>
        <w:numPr>
          <w:ilvl w:val="1"/>
          <w:numId w:val="4"/>
        </w:numPr>
        <w:tabs>
          <w:tab w:val="left" w:pos="-720"/>
        </w:tabs>
        <w:suppressAutoHyphens/>
        <w:spacing w:after="0"/>
        <w:ind w:left="0" w:firstLine="0"/>
        <w:contextualSpacing/>
        <w:jc w:val="both"/>
        <w:rPr>
          <w:rFonts w:eastAsia="Times New Roman" w:cs="Arial"/>
          <w:b/>
          <w:spacing w:val="-3"/>
          <w:lang w:val="nl-NL" w:eastAsia="nl-NL"/>
        </w:rPr>
      </w:pPr>
      <w:r w:rsidRPr="00D23FD7">
        <w:rPr>
          <w:rFonts w:eastAsia="Times New Roman" w:cs="Arial"/>
          <w:b/>
          <w:spacing w:val="-3"/>
          <w:lang w:val="nl-NL" w:eastAsia="nl-NL"/>
        </w:rPr>
        <w:lastRenderedPageBreak/>
        <w:t>Uitvoerende taken</w:t>
      </w:r>
    </w:p>
    <w:p w14:paraId="11858F6C" w14:textId="77777777" w:rsidR="00C864EF" w:rsidRPr="00D23FD7" w:rsidRDefault="00C864EF" w:rsidP="00C864EF">
      <w:pPr>
        <w:tabs>
          <w:tab w:val="left" w:pos="284"/>
        </w:tabs>
        <w:suppressAutoHyphens/>
        <w:spacing w:after="0"/>
        <w:ind w:left="349"/>
        <w:contextualSpacing/>
        <w:jc w:val="both"/>
        <w:rPr>
          <w:rFonts w:cs="Arial"/>
          <w:color w:val="000000"/>
          <w:lang w:val="nl-NL"/>
        </w:rPr>
      </w:pPr>
    </w:p>
    <w:p w14:paraId="4BDBE8D1" w14:textId="77777777" w:rsidR="00C864EF" w:rsidRPr="00D23FD7" w:rsidRDefault="00C864EF" w:rsidP="00C864EF">
      <w:pPr>
        <w:numPr>
          <w:ilvl w:val="0"/>
          <w:numId w:val="17"/>
        </w:numPr>
        <w:tabs>
          <w:tab w:val="left" w:pos="-4962"/>
        </w:tabs>
        <w:spacing w:after="0"/>
        <w:jc w:val="both"/>
        <w:rPr>
          <w:rFonts w:eastAsia="Times New Roman" w:cs="Arial"/>
          <w:lang w:eastAsia="nl-NL"/>
        </w:rPr>
      </w:pPr>
      <w:r w:rsidRPr="00D23FD7">
        <w:rPr>
          <w:rFonts w:eastAsia="Times New Roman" w:cs="Arial"/>
          <w:lang w:eastAsia="nl-NL"/>
        </w:rPr>
        <w:t>t.a.v. cliënten:</w:t>
      </w:r>
    </w:p>
    <w:p w14:paraId="4E7F77CF"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cs="Arial"/>
          <w:spacing w:val="-3"/>
          <w:lang w:val="nl-NL" w:eastAsia="nl-NL"/>
        </w:rPr>
      </w:pPr>
      <w:r w:rsidRPr="00D23FD7">
        <w:rPr>
          <w:rFonts w:eastAsia="Times New Roman"/>
          <w:lang w:eastAsia="nl-BE"/>
        </w:rPr>
        <w:t xml:space="preserve">Met betrekking tot de </w:t>
      </w:r>
      <w:r w:rsidRPr="00D23FD7">
        <w:rPr>
          <w:rFonts w:eastAsia="Times New Roman" w:cs="Arial"/>
          <w:spacing w:val="-3"/>
          <w:lang w:val="nl-NL" w:eastAsia="nl-NL"/>
        </w:rPr>
        <w:t>problematiek die de cliënt aanbrengt: verzorgen van intake, verrichten van sociaal onderzoek, stellen van de diagnose, opstellen en evalueren van een hulpverleningsplan, opstellen van een sociale balans en geïndividualiseerd project voor maatschappelijke integratie, rapporteren aan de cliënt van de beslissingen genomen door het bijzonder comité sociale dienst, bemiddelen tussen cliënt en het bijzonder comité sociale dienst,…</w:t>
      </w:r>
    </w:p>
    <w:p w14:paraId="0B2430E5"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lang w:eastAsia="nl-BE"/>
        </w:rPr>
      </w:pPr>
      <w:r w:rsidRPr="00D23FD7">
        <w:rPr>
          <w:rFonts w:eastAsia="Times New Roman" w:cs="Arial"/>
          <w:spacing w:val="-3"/>
          <w:lang w:val="nl-NL" w:eastAsia="nl-NL"/>
        </w:rPr>
        <w:t xml:space="preserve">Met betrekking tot opzetten van een psychosociale begeleiding en verrichten van crisisinterventie: ondersteunen van de cliënt, de cliënt </w:t>
      </w:r>
      <w:r w:rsidRPr="00D23FD7">
        <w:rPr>
          <w:rFonts w:eastAsia="Times New Roman"/>
          <w:lang w:eastAsia="nl-BE"/>
        </w:rPr>
        <w:t>helpen bij het duiden van zijn problemen, stimuleren van zelfwerkzaamheid, verzamelen en verstrekken van informatie m.b.t. de hulpvraag, formuleren van adviezen, begeleid doorverwijzen,…;</w:t>
      </w:r>
    </w:p>
    <w:p w14:paraId="06747BDD"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cs="Arial"/>
          <w:spacing w:val="-3"/>
          <w:lang w:val="nl-NL" w:eastAsia="nl-NL"/>
        </w:rPr>
      </w:pPr>
      <w:r w:rsidRPr="00D23FD7">
        <w:rPr>
          <w:rFonts w:eastAsia="Times New Roman"/>
          <w:lang w:eastAsia="nl-BE"/>
        </w:rPr>
        <w:t xml:space="preserve">Opzetten van </w:t>
      </w:r>
      <w:r w:rsidRPr="00D23FD7">
        <w:rPr>
          <w:rFonts w:eastAsia="Times New Roman" w:cs="Arial"/>
          <w:spacing w:val="-3"/>
          <w:lang w:val="nl-NL" w:eastAsia="nl-NL"/>
        </w:rPr>
        <w:t>preventieve activiteiten ter voorkoming van hulpvragen;</w:t>
      </w:r>
    </w:p>
    <w:p w14:paraId="3DC08961"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cs="Arial"/>
          <w:spacing w:val="-3"/>
          <w:lang w:val="nl-NL" w:eastAsia="nl-NL"/>
        </w:rPr>
      </w:pPr>
      <w:r w:rsidRPr="00D23FD7">
        <w:rPr>
          <w:rFonts w:eastAsia="Times New Roman" w:cs="Arial"/>
          <w:spacing w:val="-3"/>
          <w:lang w:val="nl-NL" w:eastAsia="nl-NL"/>
        </w:rPr>
        <w:t>Verrichten van sociaal onderzoek met betrekking tot de bestaansvoorwaarden en het functioneren op alle levensdomeinen, zoals huisvesting, tewerkstelling, …;</w:t>
      </w:r>
    </w:p>
    <w:p w14:paraId="1E631BA4"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cs="Arial"/>
          <w:spacing w:val="-3"/>
          <w:lang w:val="nl-NL" w:eastAsia="nl-NL"/>
        </w:rPr>
      </w:pPr>
      <w:r w:rsidRPr="00D23FD7">
        <w:rPr>
          <w:rFonts w:eastAsia="Times New Roman" w:cs="Arial"/>
          <w:spacing w:val="-3"/>
          <w:lang w:val="nl-NL" w:eastAsia="nl-NL"/>
        </w:rPr>
        <w:t>Ondersteuning en correcte doorverwijzing inzake juridische problemen;</w:t>
      </w:r>
    </w:p>
    <w:p w14:paraId="5B282E67"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cs="Arial"/>
          <w:spacing w:val="-3"/>
          <w:lang w:val="nl-NL" w:eastAsia="nl-NL"/>
        </w:rPr>
      </w:pPr>
      <w:r w:rsidRPr="00D23FD7">
        <w:rPr>
          <w:rFonts w:eastAsia="Times New Roman" w:cs="Arial"/>
          <w:spacing w:val="-3"/>
          <w:lang w:val="nl-NL" w:eastAsia="nl-NL"/>
        </w:rPr>
        <w:t>Afleggen van huisbezoeken.</w:t>
      </w:r>
    </w:p>
    <w:p w14:paraId="2F891EBA" w14:textId="77777777" w:rsidR="00C864EF" w:rsidRPr="00D23FD7" w:rsidRDefault="00C864EF" w:rsidP="00C864EF">
      <w:pPr>
        <w:numPr>
          <w:ilvl w:val="0"/>
          <w:numId w:val="17"/>
        </w:numPr>
        <w:tabs>
          <w:tab w:val="left" w:pos="-4962"/>
        </w:tabs>
        <w:spacing w:after="0"/>
        <w:jc w:val="both"/>
        <w:rPr>
          <w:rFonts w:eastAsia="Times New Roman" w:cs="Arial"/>
          <w:lang w:eastAsia="nl-NL"/>
        </w:rPr>
      </w:pPr>
      <w:r w:rsidRPr="00D23FD7">
        <w:rPr>
          <w:rFonts w:eastAsia="Times New Roman" w:cs="Arial"/>
          <w:lang w:eastAsia="nl-NL"/>
        </w:rPr>
        <w:t>t.a.v. andere instanties en organisaties:</w:t>
      </w:r>
    </w:p>
    <w:p w14:paraId="3A6CA255"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lang w:eastAsia="nl-BE"/>
        </w:rPr>
      </w:pPr>
      <w:r w:rsidRPr="00D23FD7">
        <w:rPr>
          <w:rFonts w:eastAsia="Times New Roman"/>
          <w:lang w:eastAsia="nl-BE"/>
        </w:rPr>
        <w:t>Opbouwen en onderhouden van professionele samenwerkingsrelaties met hulpverleners, instanties en organisaties buiten het OCMW, die hulp aan cliënten kunnen bevorderen;</w:t>
      </w:r>
    </w:p>
    <w:p w14:paraId="749C6BC5"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lang w:eastAsia="nl-BE"/>
        </w:rPr>
      </w:pPr>
      <w:r w:rsidRPr="00D23FD7">
        <w:rPr>
          <w:rFonts w:eastAsia="Times New Roman"/>
          <w:lang w:eastAsia="nl-BE"/>
        </w:rPr>
        <w:t>Constructief beïnvloeden van beleidsinstanties ten behoeve van de cliënten;</w:t>
      </w:r>
    </w:p>
    <w:p w14:paraId="2FDF5D0D"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lang w:eastAsia="nl-BE"/>
        </w:rPr>
      </w:pPr>
      <w:r w:rsidRPr="00D23FD7">
        <w:rPr>
          <w:rFonts w:eastAsia="Times New Roman"/>
          <w:lang w:eastAsia="nl-BE"/>
        </w:rPr>
        <w:t>Tijdig en correct indienen van registratie ten behoeve van de subsidiërende instanties.</w:t>
      </w:r>
    </w:p>
    <w:p w14:paraId="27019890" w14:textId="77777777" w:rsidR="00C864EF" w:rsidRPr="00D23FD7" w:rsidRDefault="00C864EF" w:rsidP="00C864EF">
      <w:pPr>
        <w:numPr>
          <w:ilvl w:val="0"/>
          <w:numId w:val="17"/>
        </w:numPr>
        <w:tabs>
          <w:tab w:val="left" w:pos="-4962"/>
        </w:tabs>
        <w:spacing w:after="0"/>
        <w:jc w:val="both"/>
        <w:rPr>
          <w:rFonts w:eastAsia="Times New Roman" w:cs="Arial"/>
          <w:lang w:eastAsia="nl-NL"/>
        </w:rPr>
      </w:pPr>
      <w:r w:rsidRPr="00D23FD7">
        <w:rPr>
          <w:rFonts w:eastAsia="Times New Roman" w:cs="Arial"/>
          <w:lang w:eastAsia="nl-NL"/>
        </w:rPr>
        <w:t>t.a.v. collega’s van de sociale diensten:</w:t>
      </w:r>
    </w:p>
    <w:p w14:paraId="034681D1"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lang w:eastAsia="nl-BE"/>
        </w:rPr>
      </w:pPr>
      <w:r w:rsidRPr="00D23FD7">
        <w:rPr>
          <w:rFonts w:eastAsia="Times New Roman"/>
          <w:lang w:eastAsia="nl-BE"/>
        </w:rPr>
        <w:t>Actief en opbouwend participeren aan werkoverleg;</w:t>
      </w:r>
    </w:p>
    <w:p w14:paraId="42EED690"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lang w:eastAsia="nl-BE"/>
        </w:rPr>
      </w:pPr>
      <w:r w:rsidRPr="00D23FD7">
        <w:rPr>
          <w:rFonts w:eastAsia="Times New Roman"/>
          <w:lang w:eastAsia="nl-BE"/>
        </w:rPr>
        <w:t>Doorgeven van nuttige kennis en informatie;</w:t>
      </w:r>
    </w:p>
    <w:p w14:paraId="5FAA2F86"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lang w:eastAsia="nl-BE"/>
        </w:rPr>
      </w:pPr>
      <w:r w:rsidRPr="00D23FD7">
        <w:rPr>
          <w:rFonts w:eastAsia="Times New Roman"/>
          <w:lang w:eastAsia="nl-BE"/>
        </w:rPr>
        <w:t>Opbouw van het sociaal dossier;</w:t>
      </w:r>
    </w:p>
    <w:p w14:paraId="1EEE1707"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lang w:eastAsia="nl-BE"/>
        </w:rPr>
      </w:pPr>
      <w:r w:rsidRPr="00D23FD7">
        <w:rPr>
          <w:rFonts w:eastAsia="Times New Roman"/>
          <w:lang w:eastAsia="nl-BE"/>
        </w:rPr>
        <w:t>Permanentie verzekeren.</w:t>
      </w:r>
    </w:p>
    <w:p w14:paraId="2EF617E0" w14:textId="77777777" w:rsidR="00C864EF" w:rsidRPr="00D23FD7" w:rsidRDefault="00C864EF" w:rsidP="00C864EF">
      <w:pPr>
        <w:numPr>
          <w:ilvl w:val="0"/>
          <w:numId w:val="17"/>
        </w:numPr>
        <w:tabs>
          <w:tab w:val="left" w:pos="-4962"/>
        </w:tabs>
        <w:spacing w:after="0"/>
        <w:jc w:val="both"/>
        <w:rPr>
          <w:rFonts w:eastAsia="Times New Roman" w:cs="Arial"/>
          <w:lang w:eastAsia="nl-NL"/>
        </w:rPr>
      </w:pPr>
      <w:r w:rsidRPr="00D23FD7">
        <w:rPr>
          <w:rFonts w:eastAsia="Times New Roman" w:cs="Arial"/>
          <w:lang w:eastAsia="nl-NL"/>
        </w:rPr>
        <w:t>t.a.v. collega’s van andere diensten binnen het OCMW:</w:t>
      </w:r>
    </w:p>
    <w:p w14:paraId="31FEA5EC"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lang w:eastAsia="nl-BE"/>
        </w:rPr>
      </w:pPr>
      <w:r w:rsidRPr="00D23FD7">
        <w:rPr>
          <w:rFonts w:eastAsia="Times New Roman"/>
          <w:lang w:eastAsia="nl-BE"/>
        </w:rPr>
        <w:t>Correct uitwisselen van informatie met de financieel beheerder m.b.t. de financiële verrichtingen t.a.v. de cliënten;</w:t>
      </w:r>
    </w:p>
    <w:p w14:paraId="11301565"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lang w:eastAsia="nl-BE"/>
        </w:rPr>
      </w:pPr>
      <w:r w:rsidRPr="00D23FD7">
        <w:rPr>
          <w:rFonts w:eastAsia="Times New Roman"/>
          <w:lang w:eastAsia="nl-BE"/>
        </w:rPr>
        <w:t>Correct en tijdig doorgeven van alle gegevens nodig voor de administratieve en inhoudelijke verwerking van de hulpaanvragen, aan de administratieve medewerkers;</w:t>
      </w:r>
    </w:p>
    <w:p w14:paraId="7CB1822E"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lang w:eastAsia="nl-BE"/>
        </w:rPr>
      </w:pPr>
      <w:r w:rsidRPr="00D23FD7">
        <w:rPr>
          <w:rFonts w:eastAsia="Times New Roman"/>
          <w:lang w:eastAsia="nl-BE"/>
        </w:rPr>
        <w:t>Verstrekken van nuttige informatie omtrent probleemgroepen aan verantwoordelijken van andere diensten die deze kan aanbelangen;</w:t>
      </w:r>
    </w:p>
    <w:p w14:paraId="40DC0B48"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lang w:eastAsia="nl-BE"/>
        </w:rPr>
      </w:pPr>
      <w:r w:rsidRPr="00D23FD7">
        <w:rPr>
          <w:rFonts w:eastAsia="Times New Roman"/>
          <w:lang w:eastAsia="nl-BE"/>
        </w:rPr>
        <w:t>Correct invoeren en beheren van alle dossiergegevens nodig om verwerkt te kunnen worden door de rekendienst en financiële dienst;</w:t>
      </w:r>
    </w:p>
    <w:p w14:paraId="54A9AAA3"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lang w:eastAsia="nl-BE"/>
        </w:rPr>
      </w:pPr>
      <w:r w:rsidRPr="00D23FD7">
        <w:rPr>
          <w:rFonts w:eastAsia="Times New Roman"/>
          <w:lang w:eastAsia="nl-BE"/>
        </w:rPr>
        <w:t>Regelmatig overleg plegen met het oog op een goede samenwerking met andere diensten;</w:t>
      </w:r>
    </w:p>
    <w:p w14:paraId="0C04151F"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lang w:eastAsia="nl-BE"/>
        </w:rPr>
      </w:pPr>
      <w:r w:rsidRPr="00D23FD7">
        <w:rPr>
          <w:rFonts w:eastAsia="Times New Roman"/>
          <w:lang w:eastAsia="nl-BE"/>
        </w:rPr>
        <w:t>Ondersteuning en begeleiding van speciale acties.</w:t>
      </w:r>
    </w:p>
    <w:p w14:paraId="13AAFAF0" w14:textId="77777777" w:rsidR="00C864EF" w:rsidRPr="00D23FD7" w:rsidRDefault="00C864EF" w:rsidP="00C864EF">
      <w:pPr>
        <w:numPr>
          <w:ilvl w:val="0"/>
          <w:numId w:val="17"/>
        </w:numPr>
        <w:tabs>
          <w:tab w:val="left" w:pos="-4962"/>
        </w:tabs>
        <w:spacing w:after="0"/>
        <w:jc w:val="both"/>
        <w:rPr>
          <w:rFonts w:eastAsia="Times New Roman" w:cs="Arial"/>
          <w:strike/>
          <w:lang w:eastAsia="nl-NL"/>
        </w:rPr>
      </w:pPr>
      <w:r w:rsidRPr="00D23FD7">
        <w:rPr>
          <w:rFonts w:eastAsia="Times New Roman" w:cs="Arial"/>
          <w:lang w:eastAsia="nl-NL"/>
        </w:rPr>
        <w:t>t.a.v. het diensthoofd sociale dienstverlening:</w:t>
      </w:r>
    </w:p>
    <w:p w14:paraId="21699744"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lang w:eastAsia="nl-BE"/>
        </w:rPr>
      </w:pPr>
      <w:r w:rsidRPr="00D23FD7">
        <w:rPr>
          <w:rFonts w:eastAsia="Times New Roman"/>
          <w:lang w:eastAsia="nl-BE"/>
        </w:rPr>
        <w:t>Signaleren van noden, behoeften en tekorten in de hulpverlening, vastgesteld tijdens het werk met cliënten of bevolkingsgroepen;</w:t>
      </w:r>
    </w:p>
    <w:p w14:paraId="6ADCC984"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lang w:eastAsia="nl-BE"/>
        </w:rPr>
      </w:pPr>
      <w:r w:rsidRPr="00D23FD7">
        <w:rPr>
          <w:rFonts w:eastAsia="Times New Roman"/>
          <w:lang w:eastAsia="nl-BE"/>
        </w:rPr>
        <w:lastRenderedPageBreak/>
        <w:t>Een bijdrage leveren aan beleidsvoorbereidende werkzaamheden;</w:t>
      </w:r>
    </w:p>
    <w:p w14:paraId="332BC789"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lang w:eastAsia="nl-BE"/>
        </w:rPr>
      </w:pPr>
      <w:r w:rsidRPr="00D23FD7">
        <w:rPr>
          <w:rFonts w:eastAsia="Times New Roman"/>
          <w:lang w:eastAsia="nl-BE"/>
        </w:rPr>
        <w:t>Uitwisselen van alle gegevens nodig voor de administratieve verwerking van de hulpaanvragen;</w:t>
      </w:r>
    </w:p>
    <w:p w14:paraId="3192B2E7"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lang w:eastAsia="nl-BE"/>
        </w:rPr>
      </w:pPr>
      <w:r w:rsidRPr="00D23FD7">
        <w:rPr>
          <w:rFonts w:eastAsia="Times New Roman"/>
          <w:lang w:eastAsia="nl-BE"/>
        </w:rPr>
        <w:t>Meewerken aan de opbouw van methodische visie op sociale dienstverlening;</w:t>
      </w:r>
    </w:p>
    <w:p w14:paraId="63E6237A"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lang w:eastAsia="nl-BE"/>
        </w:rPr>
      </w:pPr>
      <w:r w:rsidRPr="00D23FD7">
        <w:rPr>
          <w:rFonts w:eastAsia="Times New Roman"/>
          <w:lang w:eastAsia="nl-BE"/>
        </w:rPr>
        <w:t>Opmaken van de verslagen ter voorbereiding van de beslissingen inzake hulpaanvragen.</w:t>
      </w:r>
    </w:p>
    <w:p w14:paraId="0EEBFE2D" w14:textId="77777777" w:rsidR="00C864EF" w:rsidRPr="00D23FD7" w:rsidRDefault="00C864EF" w:rsidP="00C864EF">
      <w:pPr>
        <w:numPr>
          <w:ilvl w:val="0"/>
          <w:numId w:val="17"/>
        </w:numPr>
        <w:tabs>
          <w:tab w:val="left" w:pos="-4962"/>
        </w:tabs>
        <w:spacing w:after="0"/>
        <w:jc w:val="both"/>
        <w:rPr>
          <w:rFonts w:eastAsia="Times New Roman" w:cs="Arial"/>
          <w:lang w:eastAsia="nl-NL"/>
        </w:rPr>
      </w:pPr>
      <w:r w:rsidRPr="00D23FD7">
        <w:rPr>
          <w:rFonts w:eastAsia="Times New Roman" w:cs="Arial"/>
          <w:lang w:eastAsia="nl-NL"/>
        </w:rPr>
        <w:t>t.a.v. de raadsleden:</w:t>
      </w:r>
    </w:p>
    <w:p w14:paraId="0E82CBAF"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lang w:eastAsia="nl-BE"/>
        </w:rPr>
      </w:pPr>
      <w:r w:rsidRPr="00D23FD7">
        <w:rPr>
          <w:rFonts w:eastAsia="Times New Roman"/>
          <w:lang w:eastAsia="nl-BE"/>
        </w:rPr>
        <w:t>Opstellen en presenteren van een duidelijk en volledig sociaal verslag ter voorbereiding van beslissingen m.b.t. financiële hulp via de geëigende structuren en kanalen;</w:t>
      </w:r>
    </w:p>
    <w:p w14:paraId="4ACCA90D"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lang w:eastAsia="nl-BE"/>
        </w:rPr>
      </w:pPr>
      <w:r w:rsidRPr="00D23FD7">
        <w:rPr>
          <w:rFonts w:eastAsia="Times New Roman"/>
          <w:lang w:eastAsia="nl-BE"/>
        </w:rPr>
        <w:t xml:space="preserve">Correct en volledig rapporteren aan de </w:t>
      </w:r>
      <w:r w:rsidRPr="00D23FD7">
        <w:rPr>
          <w:rFonts w:eastAsia="Times New Roman"/>
          <w:strike/>
          <w:lang w:eastAsia="nl-BE"/>
        </w:rPr>
        <w:t>voorzitter</w:t>
      </w:r>
      <w:r w:rsidRPr="00D23FD7">
        <w:rPr>
          <w:rFonts w:eastAsia="Times New Roman"/>
          <w:lang w:eastAsia="nl-BE"/>
        </w:rPr>
        <w:t xml:space="preserve"> schepen van welzijn m.b.t. dringende steun aan een cliënt, met respect voor de hiërarchische lijn;</w:t>
      </w:r>
    </w:p>
    <w:p w14:paraId="287E4592" w14:textId="77777777" w:rsidR="00C864EF" w:rsidRPr="00D23FD7" w:rsidRDefault="00C864EF" w:rsidP="00C864EF">
      <w:pPr>
        <w:numPr>
          <w:ilvl w:val="0"/>
          <w:numId w:val="16"/>
        </w:numPr>
        <w:tabs>
          <w:tab w:val="left" w:pos="-5103"/>
          <w:tab w:val="left" w:pos="-4962"/>
        </w:tabs>
        <w:spacing w:after="0"/>
        <w:ind w:left="993" w:hanging="284"/>
        <w:jc w:val="both"/>
        <w:rPr>
          <w:rFonts w:eastAsia="Times New Roman"/>
          <w:lang w:eastAsia="nl-BE"/>
        </w:rPr>
      </w:pPr>
      <w:r w:rsidRPr="00D23FD7">
        <w:rPr>
          <w:rFonts w:eastAsia="Times New Roman"/>
          <w:lang w:eastAsia="nl-BE"/>
        </w:rPr>
        <w:t>De raadsleden op de hoogte houden van vastgestelde algemene (structurele) problemen, van preventieve actiemogelijkheden, en van samenwerkingsmogelijkheden met andere diensten, instellingen en personen.</w:t>
      </w:r>
    </w:p>
    <w:p w14:paraId="0F3FB075" w14:textId="77777777" w:rsidR="00C864EF" w:rsidRPr="00D23FD7" w:rsidRDefault="00C864EF" w:rsidP="00C864EF">
      <w:pPr>
        <w:tabs>
          <w:tab w:val="left" w:pos="284"/>
        </w:tabs>
        <w:suppressAutoHyphens/>
        <w:spacing w:after="0"/>
        <w:ind w:left="1080"/>
        <w:contextualSpacing/>
        <w:jc w:val="both"/>
        <w:rPr>
          <w:rFonts w:cs="Arial"/>
          <w:color w:val="FF0000"/>
        </w:rPr>
      </w:pPr>
    </w:p>
    <w:p w14:paraId="196137BF" w14:textId="77777777" w:rsidR="00C864EF" w:rsidRPr="00D23FD7" w:rsidRDefault="00C864EF" w:rsidP="00C864EF">
      <w:pPr>
        <w:numPr>
          <w:ilvl w:val="1"/>
          <w:numId w:val="4"/>
        </w:numPr>
        <w:tabs>
          <w:tab w:val="left" w:pos="-720"/>
        </w:tabs>
        <w:suppressAutoHyphens/>
        <w:spacing w:after="0"/>
        <w:ind w:left="0" w:firstLine="0"/>
        <w:contextualSpacing/>
        <w:jc w:val="both"/>
        <w:rPr>
          <w:rFonts w:eastAsia="Times New Roman" w:cs="Arial"/>
          <w:b/>
          <w:spacing w:val="-3"/>
          <w:lang w:val="nl-NL" w:eastAsia="nl-NL"/>
        </w:rPr>
      </w:pPr>
      <w:r w:rsidRPr="00D23FD7">
        <w:rPr>
          <w:rFonts w:eastAsia="Times New Roman" w:cs="Arial"/>
          <w:b/>
          <w:spacing w:val="-3"/>
          <w:lang w:val="nl-NL" w:eastAsia="nl-NL"/>
        </w:rPr>
        <w:t>Controlerende taken</w:t>
      </w:r>
    </w:p>
    <w:p w14:paraId="41A4598D" w14:textId="77777777" w:rsidR="00C864EF" w:rsidRPr="00D23FD7" w:rsidRDefault="00C864EF" w:rsidP="00C864EF">
      <w:pPr>
        <w:tabs>
          <w:tab w:val="left" w:pos="-720"/>
        </w:tabs>
        <w:suppressAutoHyphens/>
        <w:spacing w:after="0"/>
        <w:contextualSpacing/>
        <w:jc w:val="both"/>
        <w:rPr>
          <w:rFonts w:eastAsia="Times New Roman" w:cs="Arial"/>
          <w:b/>
          <w:spacing w:val="-3"/>
          <w:lang w:val="nl-NL" w:eastAsia="nl-NL"/>
        </w:rPr>
      </w:pPr>
    </w:p>
    <w:p w14:paraId="590C54C8" w14:textId="77777777" w:rsidR="00C864EF" w:rsidRPr="00D23FD7" w:rsidRDefault="00C864EF" w:rsidP="00C864EF">
      <w:pPr>
        <w:numPr>
          <w:ilvl w:val="0"/>
          <w:numId w:val="15"/>
        </w:numPr>
        <w:spacing w:after="0"/>
        <w:jc w:val="both"/>
        <w:rPr>
          <w:rFonts w:eastAsia="Times New Roman" w:cs="Arial"/>
          <w:spacing w:val="-3"/>
          <w:lang w:val="nl-NL" w:eastAsia="nl-NL"/>
        </w:rPr>
      </w:pPr>
      <w:r w:rsidRPr="00D23FD7">
        <w:rPr>
          <w:rFonts w:eastAsia="Times New Roman" w:cs="Arial"/>
          <w:bCs/>
          <w:spacing w:val="-3"/>
          <w:lang w:eastAsia="nl-NL"/>
        </w:rPr>
        <w:t>Waken</w:t>
      </w:r>
      <w:r w:rsidRPr="00D23FD7">
        <w:rPr>
          <w:rFonts w:eastAsia="Times New Roman" w:cs="Arial"/>
          <w:spacing w:val="-2"/>
          <w:lang w:val="nl-NL" w:eastAsia="nl-NL"/>
        </w:rPr>
        <w:t xml:space="preserve"> over de kwantiteit en de kwaliteit van de uitgevoerde werkprocessen.</w:t>
      </w:r>
    </w:p>
    <w:p w14:paraId="491D5F56" w14:textId="77777777" w:rsidR="00C864EF" w:rsidRPr="00D23FD7" w:rsidRDefault="00C864EF" w:rsidP="00C864EF">
      <w:pPr>
        <w:numPr>
          <w:ilvl w:val="0"/>
          <w:numId w:val="15"/>
        </w:numPr>
        <w:tabs>
          <w:tab w:val="left" w:pos="-720"/>
        </w:tabs>
        <w:suppressAutoHyphens/>
        <w:spacing w:after="0"/>
        <w:contextualSpacing/>
        <w:jc w:val="both"/>
        <w:rPr>
          <w:rFonts w:eastAsia="Times New Roman" w:cs="Arial"/>
          <w:b/>
          <w:spacing w:val="-3"/>
          <w:lang w:val="nl-NL" w:eastAsia="nl-NL"/>
        </w:rPr>
      </w:pPr>
      <w:r w:rsidRPr="00D23FD7">
        <w:rPr>
          <w:rFonts w:cs="Arial"/>
          <w:spacing w:val="-2"/>
          <w:lang w:val="nl-NL"/>
        </w:rPr>
        <w:t>Waken over de kwaliteit van de dienstverlening</w:t>
      </w:r>
    </w:p>
    <w:p w14:paraId="06DF488D" w14:textId="77777777" w:rsidR="00C864EF" w:rsidRPr="00D23FD7" w:rsidRDefault="00C864EF" w:rsidP="00C864EF">
      <w:pPr>
        <w:tabs>
          <w:tab w:val="left" w:pos="-720"/>
        </w:tabs>
        <w:suppressAutoHyphens/>
        <w:spacing w:after="0"/>
        <w:ind w:left="720"/>
        <w:contextualSpacing/>
        <w:jc w:val="both"/>
        <w:rPr>
          <w:rFonts w:eastAsia="Times New Roman" w:cs="Arial"/>
          <w:b/>
          <w:spacing w:val="-3"/>
          <w:lang w:val="nl-NL" w:eastAsia="nl-NL"/>
        </w:rPr>
      </w:pPr>
    </w:p>
    <w:p w14:paraId="3EEF08B0" w14:textId="77777777" w:rsidR="00C864EF" w:rsidRPr="00D23FD7" w:rsidRDefault="00C864EF" w:rsidP="00C864EF">
      <w:pPr>
        <w:numPr>
          <w:ilvl w:val="1"/>
          <w:numId w:val="4"/>
        </w:numPr>
        <w:tabs>
          <w:tab w:val="left" w:pos="-720"/>
        </w:tabs>
        <w:suppressAutoHyphens/>
        <w:spacing w:after="0"/>
        <w:ind w:left="0" w:firstLine="0"/>
        <w:contextualSpacing/>
        <w:jc w:val="both"/>
        <w:rPr>
          <w:rFonts w:eastAsia="Times New Roman" w:cs="Arial"/>
          <w:b/>
          <w:spacing w:val="-3"/>
          <w:lang w:val="nl-NL" w:eastAsia="nl-NL"/>
        </w:rPr>
      </w:pPr>
      <w:r w:rsidRPr="00D23FD7">
        <w:rPr>
          <w:rFonts w:eastAsia="Times New Roman" w:cs="Arial"/>
          <w:b/>
          <w:spacing w:val="-3"/>
          <w:lang w:val="nl-NL" w:eastAsia="nl-NL"/>
        </w:rPr>
        <w:t>Communicatieve taken</w:t>
      </w:r>
    </w:p>
    <w:p w14:paraId="732D1C01" w14:textId="77777777" w:rsidR="00C864EF" w:rsidRPr="00D23FD7" w:rsidRDefault="00C864EF" w:rsidP="00C864EF">
      <w:pPr>
        <w:tabs>
          <w:tab w:val="left" w:pos="-720"/>
        </w:tabs>
        <w:suppressAutoHyphens/>
        <w:spacing w:after="0"/>
        <w:ind w:left="720"/>
        <w:contextualSpacing/>
        <w:jc w:val="both"/>
        <w:rPr>
          <w:rFonts w:eastAsia="Times New Roman" w:cs="Arial"/>
          <w:b/>
          <w:spacing w:val="-3"/>
          <w:lang w:val="nl-NL" w:eastAsia="nl-NL"/>
        </w:rPr>
      </w:pPr>
    </w:p>
    <w:p w14:paraId="24984AED" w14:textId="77777777" w:rsidR="00C864EF" w:rsidRPr="00D23FD7" w:rsidRDefault="00C864EF" w:rsidP="00C864EF">
      <w:pPr>
        <w:numPr>
          <w:ilvl w:val="0"/>
          <w:numId w:val="15"/>
        </w:numPr>
        <w:spacing w:after="0"/>
        <w:jc w:val="both"/>
        <w:rPr>
          <w:rFonts w:eastAsia="Times New Roman" w:cs="Arial"/>
          <w:bCs/>
          <w:spacing w:val="-3"/>
          <w:lang w:eastAsia="nl-NL"/>
        </w:rPr>
      </w:pPr>
      <w:r w:rsidRPr="00D23FD7">
        <w:rPr>
          <w:rFonts w:eastAsia="Times New Roman" w:cs="Arial"/>
          <w:bCs/>
          <w:spacing w:val="-3"/>
          <w:lang w:eastAsia="nl-NL"/>
        </w:rPr>
        <w:t xml:space="preserve">Overleg met het diensthoofd sociale dienstverlening. </w:t>
      </w:r>
    </w:p>
    <w:p w14:paraId="017F239E" w14:textId="77777777" w:rsidR="00C864EF" w:rsidRPr="00D23FD7" w:rsidRDefault="00C864EF" w:rsidP="00C864EF">
      <w:pPr>
        <w:numPr>
          <w:ilvl w:val="0"/>
          <w:numId w:val="15"/>
        </w:numPr>
        <w:spacing w:after="0"/>
        <w:jc w:val="both"/>
        <w:rPr>
          <w:rFonts w:eastAsia="Times New Roman" w:cs="Arial"/>
          <w:bCs/>
          <w:spacing w:val="-3"/>
          <w:lang w:eastAsia="nl-NL"/>
        </w:rPr>
      </w:pPr>
      <w:r w:rsidRPr="00D23FD7">
        <w:rPr>
          <w:rFonts w:eastAsia="Times New Roman" w:cs="Arial"/>
          <w:bCs/>
          <w:spacing w:val="-3"/>
          <w:lang w:eastAsia="nl-NL"/>
        </w:rPr>
        <w:t xml:space="preserve">Intern werkoverleg met de medewerkers van de sociale diensten. </w:t>
      </w:r>
    </w:p>
    <w:p w14:paraId="05861CC0" w14:textId="77777777" w:rsidR="00C864EF" w:rsidRPr="00D23FD7" w:rsidRDefault="00C864EF" w:rsidP="00C864EF">
      <w:pPr>
        <w:numPr>
          <w:ilvl w:val="0"/>
          <w:numId w:val="15"/>
        </w:numPr>
        <w:spacing w:after="0"/>
        <w:jc w:val="both"/>
        <w:rPr>
          <w:rFonts w:eastAsia="Times New Roman" w:cs="Arial"/>
          <w:bCs/>
          <w:spacing w:val="-3"/>
          <w:lang w:eastAsia="nl-NL"/>
        </w:rPr>
      </w:pPr>
      <w:r w:rsidRPr="00D23FD7">
        <w:rPr>
          <w:rFonts w:eastAsia="Times New Roman" w:cs="Arial"/>
          <w:bCs/>
          <w:spacing w:val="-3"/>
          <w:lang w:eastAsia="nl-NL"/>
        </w:rPr>
        <w:t>Externe contacten:</w:t>
      </w:r>
    </w:p>
    <w:p w14:paraId="050995A5" w14:textId="77777777" w:rsidR="00C864EF" w:rsidRPr="00D23FD7" w:rsidRDefault="00C864EF" w:rsidP="00C864EF">
      <w:pPr>
        <w:numPr>
          <w:ilvl w:val="1"/>
          <w:numId w:val="14"/>
        </w:numPr>
        <w:spacing w:after="0"/>
        <w:jc w:val="both"/>
        <w:rPr>
          <w:rFonts w:eastAsia="Times New Roman" w:cs="Arial"/>
          <w:bCs/>
          <w:spacing w:val="-3"/>
          <w:lang w:eastAsia="nl-NL"/>
        </w:rPr>
      </w:pPr>
      <w:r w:rsidRPr="00D23FD7">
        <w:rPr>
          <w:rFonts w:eastAsia="Times New Roman" w:cs="Arial"/>
          <w:bCs/>
          <w:spacing w:val="-3"/>
          <w:lang w:eastAsia="nl-NL"/>
        </w:rPr>
        <w:t>Onderhouden van de professionele samenwerkingsrelaties met hulpverleners, instanties en organisaties buiten het lokaal bestuur Kalmthout.</w:t>
      </w:r>
    </w:p>
    <w:p w14:paraId="5BBE9A23" w14:textId="77777777" w:rsidR="00C864EF" w:rsidRPr="00D23FD7" w:rsidRDefault="00C864EF" w:rsidP="00C864EF">
      <w:pPr>
        <w:tabs>
          <w:tab w:val="left" w:pos="-720"/>
        </w:tabs>
        <w:suppressAutoHyphens/>
        <w:spacing w:after="0"/>
        <w:ind w:left="720"/>
        <w:contextualSpacing/>
        <w:jc w:val="both"/>
        <w:rPr>
          <w:rFonts w:eastAsia="Times New Roman" w:cs="Arial"/>
          <w:b/>
          <w:color w:val="FF0000"/>
          <w:spacing w:val="-3"/>
          <w:lang w:val="nl-NL" w:eastAsia="nl-NL"/>
        </w:rPr>
      </w:pPr>
    </w:p>
    <w:p w14:paraId="3A2C1E50" w14:textId="77777777" w:rsidR="00C864EF" w:rsidRPr="00D23FD7" w:rsidRDefault="00C864EF" w:rsidP="00C864EF">
      <w:pPr>
        <w:tabs>
          <w:tab w:val="left" w:pos="-720"/>
        </w:tabs>
        <w:suppressAutoHyphens/>
        <w:spacing w:after="0"/>
        <w:ind w:left="720"/>
        <w:contextualSpacing/>
        <w:jc w:val="both"/>
        <w:rPr>
          <w:rFonts w:eastAsia="Times New Roman" w:cs="Arial"/>
          <w:b/>
          <w:color w:val="FF0000"/>
          <w:spacing w:val="-3"/>
          <w:lang w:val="nl-NL" w:eastAsia="nl-NL"/>
        </w:rPr>
      </w:pPr>
    </w:p>
    <w:p w14:paraId="4993B329" w14:textId="77777777" w:rsidR="00C864EF" w:rsidRPr="00D23FD7" w:rsidRDefault="00C864EF" w:rsidP="00C864EF">
      <w:pPr>
        <w:numPr>
          <w:ilvl w:val="0"/>
          <w:numId w:val="11"/>
        </w:numPr>
        <w:tabs>
          <w:tab w:val="left" w:pos="-720"/>
          <w:tab w:val="left" w:pos="425"/>
        </w:tabs>
        <w:suppressAutoHyphens/>
        <w:spacing w:after="0"/>
        <w:contextualSpacing/>
        <w:jc w:val="both"/>
        <w:rPr>
          <w:rFonts w:eastAsia="Times New Roman" w:cs="Arial"/>
          <w:b/>
          <w:spacing w:val="-3"/>
          <w:u w:val="single"/>
          <w:lang w:val="nl-NL" w:eastAsia="nl-NL"/>
        </w:rPr>
      </w:pPr>
      <w:r w:rsidRPr="00D23FD7">
        <w:rPr>
          <w:rFonts w:eastAsia="Times New Roman" w:cs="Arial"/>
          <w:b/>
          <w:spacing w:val="-3"/>
          <w:u w:val="single"/>
          <w:lang w:val="nl-NL" w:eastAsia="nl-NL"/>
        </w:rPr>
        <w:t>Specifieke bevoegdheden</w:t>
      </w:r>
    </w:p>
    <w:p w14:paraId="424D0C67" w14:textId="77777777" w:rsidR="00C864EF" w:rsidRPr="00D23FD7" w:rsidRDefault="00C864EF" w:rsidP="00C864EF">
      <w:pPr>
        <w:tabs>
          <w:tab w:val="left" w:pos="-720"/>
          <w:tab w:val="left" w:pos="425"/>
        </w:tabs>
        <w:suppressAutoHyphens/>
        <w:spacing w:after="0"/>
        <w:ind w:left="413"/>
        <w:contextualSpacing/>
        <w:jc w:val="both"/>
        <w:rPr>
          <w:rFonts w:eastAsia="Times New Roman" w:cs="Arial"/>
          <w:bCs/>
          <w:spacing w:val="-3"/>
          <w:lang w:val="nl-NL" w:eastAsia="nl-NL"/>
        </w:rPr>
      </w:pPr>
    </w:p>
    <w:p w14:paraId="20E1A376" w14:textId="77777777" w:rsidR="00C864EF" w:rsidRPr="00D23FD7" w:rsidRDefault="00C864EF" w:rsidP="00C864EF">
      <w:pPr>
        <w:tabs>
          <w:tab w:val="left" w:pos="-720"/>
        </w:tabs>
        <w:suppressAutoHyphens/>
        <w:spacing w:after="0"/>
        <w:contextualSpacing/>
        <w:jc w:val="both"/>
        <w:rPr>
          <w:rFonts w:eastAsia="Times New Roman" w:cs="Arial"/>
          <w:bCs/>
          <w:spacing w:val="-3"/>
          <w:lang w:val="nl-NL" w:eastAsia="nl-NL"/>
        </w:rPr>
      </w:pPr>
      <w:r w:rsidRPr="00D23FD7">
        <w:rPr>
          <w:rFonts w:eastAsia="Times New Roman" w:cs="Arial"/>
          <w:bCs/>
          <w:spacing w:val="-3"/>
          <w:lang w:val="nl-NL" w:eastAsia="nl-NL"/>
        </w:rPr>
        <w:t>Geen.</w:t>
      </w:r>
    </w:p>
    <w:p w14:paraId="0B48A9C1" w14:textId="77777777" w:rsidR="00C864EF" w:rsidRPr="00D23FD7" w:rsidRDefault="00C864EF" w:rsidP="00C864EF">
      <w:pPr>
        <w:tabs>
          <w:tab w:val="left" w:pos="-720"/>
        </w:tabs>
        <w:suppressAutoHyphens/>
        <w:spacing w:after="0"/>
        <w:contextualSpacing/>
        <w:jc w:val="both"/>
        <w:rPr>
          <w:rFonts w:eastAsia="Times New Roman" w:cs="Arial"/>
          <w:bCs/>
          <w:spacing w:val="-3"/>
          <w:lang w:val="nl-NL" w:eastAsia="nl-NL"/>
        </w:rPr>
      </w:pPr>
    </w:p>
    <w:p w14:paraId="7DA51A51" w14:textId="77777777" w:rsidR="00C864EF" w:rsidRPr="00D23FD7" w:rsidRDefault="00C864EF" w:rsidP="00C864EF">
      <w:pPr>
        <w:tabs>
          <w:tab w:val="left" w:pos="-720"/>
          <w:tab w:val="left" w:pos="425"/>
        </w:tabs>
        <w:suppressAutoHyphens/>
        <w:spacing w:after="0"/>
        <w:ind w:left="413"/>
        <w:contextualSpacing/>
        <w:jc w:val="both"/>
        <w:rPr>
          <w:rFonts w:eastAsia="Times New Roman" w:cs="Arial"/>
          <w:b/>
          <w:spacing w:val="-3"/>
          <w:u w:val="single"/>
          <w:lang w:val="nl-NL" w:eastAsia="nl-NL"/>
        </w:rPr>
      </w:pPr>
    </w:p>
    <w:p w14:paraId="41EF8106" w14:textId="77777777" w:rsidR="00C864EF" w:rsidRPr="00D23FD7" w:rsidRDefault="00C864EF" w:rsidP="00C864EF">
      <w:pPr>
        <w:numPr>
          <w:ilvl w:val="0"/>
          <w:numId w:val="11"/>
        </w:numPr>
        <w:tabs>
          <w:tab w:val="left" w:pos="-720"/>
          <w:tab w:val="left" w:pos="425"/>
        </w:tabs>
        <w:suppressAutoHyphens/>
        <w:spacing w:after="0"/>
        <w:contextualSpacing/>
        <w:jc w:val="both"/>
        <w:rPr>
          <w:rFonts w:eastAsia="Times New Roman" w:cs="Arial"/>
          <w:b/>
          <w:spacing w:val="-3"/>
          <w:u w:val="single"/>
          <w:lang w:val="nl-NL" w:eastAsia="nl-NL"/>
        </w:rPr>
      </w:pPr>
      <w:r w:rsidRPr="00D23FD7">
        <w:rPr>
          <w:rFonts w:cs="Arial"/>
          <w:b/>
          <w:spacing w:val="-3"/>
          <w:u w:val="single"/>
          <w:lang w:val="nl-NL"/>
        </w:rPr>
        <w:t>Verruimende bepalingen</w:t>
      </w:r>
    </w:p>
    <w:p w14:paraId="1C3596BA" w14:textId="77777777" w:rsidR="00C864EF" w:rsidRPr="00D23FD7" w:rsidRDefault="00C864EF" w:rsidP="00C864EF">
      <w:pPr>
        <w:widowControl w:val="0"/>
        <w:numPr>
          <w:ilvl w:val="0"/>
          <w:numId w:val="13"/>
        </w:numPr>
        <w:suppressAutoHyphens/>
        <w:spacing w:after="0"/>
        <w:contextualSpacing/>
        <w:jc w:val="both"/>
        <w:rPr>
          <w:rFonts w:cs="Arial"/>
          <w:lang w:val="nl-NL"/>
        </w:rPr>
      </w:pPr>
      <w:r w:rsidRPr="00D23FD7">
        <w:rPr>
          <w:rFonts w:cs="Arial"/>
          <w:lang w:val="nl-NL"/>
        </w:rPr>
        <w:t>Opnemen van nieuwe taken als gevolg van evoluties in de wetgeving en de reglementering in welzijnswerk, in overleg met de collega’s en het diensthoofd sociale dienstverlener.</w:t>
      </w:r>
    </w:p>
    <w:p w14:paraId="4EE4255A" w14:textId="77777777" w:rsidR="00C864EF" w:rsidRPr="00D23FD7" w:rsidRDefault="00C864EF" w:rsidP="00C864EF">
      <w:pPr>
        <w:widowControl w:val="0"/>
        <w:numPr>
          <w:ilvl w:val="0"/>
          <w:numId w:val="13"/>
        </w:numPr>
        <w:suppressAutoHyphens/>
        <w:spacing w:after="0"/>
        <w:contextualSpacing/>
        <w:jc w:val="both"/>
        <w:rPr>
          <w:rFonts w:eastAsia="Calibri" w:cs="Arial"/>
          <w:lang w:val="nl-NL"/>
        </w:rPr>
      </w:pPr>
      <w:r w:rsidRPr="00D23FD7">
        <w:rPr>
          <w:rFonts w:cs="Arial"/>
          <w:lang w:val="nl-NL"/>
        </w:rPr>
        <w:t>De nodige basiskennis- en vaardigheden onderhouden om de continuïteit van de dienstverlening en in functie van de persoonlijke en professionele ontwikkeling te blijven garanderen.</w:t>
      </w:r>
    </w:p>
    <w:p w14:paraId="2179C7FC" w14:textId="77777777" w:rsidR="00C864EF" w:rsidRPr="00D23FD7" w:rsidRDefault="00C864EF" w:rsidP="00C864EF">
      <w:pPr>
        <w:tabs>
          <w:tab w:val="left" w:pos="-720"/>
        </w:tabs>
        <w:suppressAutoHyphens/>
        <w:spacing w:after="0"/>
        <w:contextualSpacing/>
        <w:jc w:val="both"/>
        <w:rPr>
          <w:rFonts w:eastAsia="Times New Roman" w:cs="Arial"/>
          <w:b/>
          <w:spacing w:val="-3"/>
          <w:lang w:val="nl-NL" w:eastAsia="nl-NL"/>
        </w:rPr>
      </w:pPr>
    </w:p>
    <w:p w14:paraId="57F9E3AA" w14:textId="77777777" w:rsidR="00C864EF" w:rsidRDefault="00C864EF" w:rsidP="00C864EF">
      <w:pPr>
        <w:tabs>
          <w:tab w:val="left" w:pos="-720"/>
        </w:tabs>
        <w:suppressAutoHyphens/>
        <w:spacing w:after="0"/>
        <w:contextualSpacing/>
        <w:jc w:val="both"/>
        <w:rPr>
          <w:rFonts w:eastAsia="Times New Roman" w:cs="Arial"/>
          <w:b/>
          <w:spacing w:val="-3"/>
          <w:lang w:val="nl-NL" w:eastAsia="nl-NL"/>
        </w:rPr>
      </w:pPr>
    </w:p>
    <w:p w14:paraId="289FD7C9" w14:textId="77777777" w:rsidR="00C864EF" w:rsidRPr="00D23FD7" w:rsidRDefault="00C864EF" w:rsidP="00C864EF">
      <w:pPr>
        <w:tabs>
          <w:tab w:val="left" w:pos="-720"/>
        </w:tabs>
        <w:suppressAutoHyphens/>
        <w:spacing w:after="0"/>
        <w:contextualSpacing/>
        <w:jc w:val="both"/>
        <w:rPr>
          <w:rFonts w:eastAsia="Times New Roman" w:cs="Arial"/>
          <w:b/>
          <w:spacing w:val="-3"/>
          <w:lang w:val="nl-NL" w:eastAsia="nl-NL"/>
        </w:rPr>
      </w:pPr>
    </w:p>
    <w:p w14:paraId="17260A7F" w14:textId="77777777" w:rsidR="00C864EF" w:rsidRPr="00D23FD7" w:rsidRDefault="00C864EF" w:rsidP="00C864EF">
      <w:pPr>
        <w:numPr>
          <w:ilvl w:val="0"/>
          <w:numId w:val="11"/>
        </w:numPr>
        <w:tabs>
          <w:tab w:val="left" w:pos="-720"/>
          <w:tab w:val="left" w:pos="425"/>
        </w:tabs>
        <w:suppressAutoHyphens/>
        <w:spacing w:after="0"/>
        <w:contextualSpacing/>
        <w:jc w:val="both"/>
        <w:rPr>
          <w:rFonts w:cs="Arial"/>
          <w:b/>
          <w:spacing w:val="-3"/>
          <w:u w:val="single"/>
          <w:lang w:val="nl-NL"/>
        </w:rPr>
      </w:pPr>
      <w:r w:rsidRPr="00D23FD7">
        <w:rPr>
          <w:rFonts w:cs="Arial"/>
          <w:b/>
          <w:spacing w:val="-3"/>
          <w:u w:val="single"/>
          <w:lang w:val="nl-NL"/>
        </w:rPr>
        <w:lastRenderedPageBreak/>
        <w:t>Functieprofiel</w:t>
      </w:r>
    </w:p>
    <w:p w14:paraId="296D60C3" w14:textId="77777777" w:rsidR="00C864EF" w:rsidRPr="00D23FD7" w:rsidRDefault="00C864EF" w:rsidP="00C864EF">
      <w:pPr>
        <w:tabs>
          <w:tab w:val="left" w:pos="-720"/>
          <w:tab w:val="left" w:pos="425"/>
        </w:tabs>
        <w:spacing w:after="0"/>
        <w:jc w:val="both"/>
        <w:rPr>
          <w:rFonts w:eastAsia="Times New Roman" w:cs="Arial"/>
          <w:b/>
          <w:spacing w:val="-3"/>
          <w:lang w:val="nl-NL" w:eastAsia="nl-NL"/>
        </w:rPr>
      </w:pPr>
    </w:p>
    <w:p w14:paraId="6425DC46" w14:textId="77777777" w:rsidR="00C864EF" w:rsidRPr="00D23FD7" w:rsidRDefault="00C864EF" w:rsidP="00C864EF">
      <w:pPr>
        <w:tabs>
          <w:tab w:val="left" w:pos="-720"/>
          <w:tab w:val="left" w:pos="425"/>
        </w:tabs>
        <w:spacing w:after="0"/>
        <w:jc w:val="both"/>
        <w:rPr>
          <w:rFonts w:ascii="Times New Roman" w:eastAsia="Times New Roman" w:hAnsi="Times New Roman" w:cs="Arial"/>
          <w:sz w:val="20"/>
          <w:szCs w:val="20"/>
          <w:lang w:eastAsia="nl-NL"/>
        </w:rPr>
      </w:pPr>
      <w:r w:rsidRPr="00D23FD7">
        <w:rPr>
          <w:rFonts w:eastAsia="Times New Roman" w:cs="Arial"/>
          <w:b/>
          <w:lang w:val="nl-NL" w:eastAsia="nl-NL"/>
        </w:rPr>
        <w:t>6.1.</w:t>
      </w:r>
      <w:r w:rsidRPr="00D23FD7">
        <w:rPr>
          <w:rFonts w:eastAsia="Times New Roman" w:cs="Arial"/>
          <w:b/>
          <w:lang w:val="nl-NL" w:eastAsia="nl-NL"/>
        </w:rPr>
        <w:tab/>
        <w:t>Vereiste vakkennis</w:t>
      </w:r>
    </w:p>
    <w:p w14:paraId="1B80558E" w14:textId="77777777" w:rsidR="00C864EF" w:rsidRPr="00D23FD7" w:rsidRDefault="00C864EF" w:rsidP="00C864EF">
      <w:pPr>
        <w:numPr>
          <w:ilvl w:val="0"/>
          <w:numId w:val="10"/>
        </w:numPr>
        <w:tabs>
          <w:tab w:val="left" w:pos="-4962"/>
        </w:tabs>
        <w:spacing w:after="0"/>
        <w:jc w:val="both"/>
        <w:rPr>
          <w:rFonts w:eastAsia="Times New Roman" w:cs="Arial"/>
          <w:lang w:eastAsia="nl-NL"/>
        </w:rPr>
      </w:pPr>
      <w:r w:rsidRPr="00D23FD7">
        <w:rPr>
          <w:rFonts w:eastAsia="Times New Roman" w:cs="Arial"/>
          <w:lang w:eastAsia="nl-NL"/>
        </w:rPr>
        <w:t>Grondige kennis van het Belgisch rechtstelsel en de wetgeving van toepassing op het OCMW;</w:t>
      </w:r>
    </w:p>
    <w:p w14:paraId="255EE02F" w14:textId="77777777" w:rsidR="00C864EF" w:rsidRPr="00D23FD7" w:rsidRDefault="00C864EF" w:rsidP="00C864EF">
      <w:pPr>
        <w:numPr>
          <w:ilvl w:val="0"/>
          <w:numId w:val="10"/>
        </w:numPr>
        <w:tabs>
          <w:tab w:val="left" w:pos="-4962"/>
        </w:tabs>
        <w:spacing w:after="0"/>
        <w:jc w:val="both"/>
        <w:rPr>
          <w:rFonts w:eastAsia="Times New Roman" w:cs="Arial"/>
          <w:lang w:eastAsia="nl-NL"/>
        </w:rPr>
      </w:pPr>
      <w:r w:rsidRPr="00D23FD7">
        <w:rPr>
          <w:rFonts w:eastAsia="Times New Roman" w:cs="Arial"/>
          <w:lang w:eastAsia="nl-NL"/>
        </w:rPr>
        <w:t>Grondige kennis van de sociale kaart;</w:t>
      </w:r>
    </w:p>
    <w:p w14:paraId="43CB3C5F" w14:textId="77777777" w:rsidR="00C864EF" w:rsidRPr="00D23FD7" w:rsidRDefault="00C864EF" w:rsidP="00C864EF">
      <w:pPr>
        <w:numPr>
          <w:ilvl w:val="0"/>
          <w:numId w:val="10"/>
        </w:numPr>
        <w:tabs>
          <w:tab w:val="left" w:pos="-4962"/>
        </w:tabs>
        <w:spacing w:after="0"/>
        <w:jc w:val="both"/>
        <w:rPr>
          <w:rFonts w:eastAsia="Times New Roman" w:cs="Arial"/>
          <w:lang w:eastAsia="nl-NL"/>
        </w:rPr>
      </w:pPr>
      <w:r w:rsidRPr="00D23FD7">
        <w:rPr>
          <w:rFonts w:eastAsia="Times New Roman" w:cs="Arial"/>
          <w:lang w:eastAsia="nl-NL"/>
        </w:rPr>
        <w:t>Inzicht in het algemeen welzijnswerk;</w:t>
      </w:r>
    </w:p>
    <w:p w14:paraId="66D7E56C" w14:textId="77777777" w:rsidR="00C864EF" w:rsidRPr="00D23FD7" w:rsidRDefault="00C864EF" w:rsidP="00C864EF">
      <w:pPr>
        <w:numPr>
          <w:ilvl w:val="0"/>
          <w:numId w:val="10"/>
        </w:numPr>
        <w:tabs>
          <w:tab w:val="left" w:pos="-4962"/>
        </w:tabs>
        <w:spacing w:after="0"/>
        <w:jc w:val="both"/>
        <w:rPr>
          <w:rFonts w:eastAsia="Times New Roman" w:cs="Arial"/>
          <w:lang w:eastAsia="nl-NL"/>
        </w:rPr>
      </w:pPr>
      <w:r w:rsidRPr="00D23FD7">
        <w:rPr>
          <w:rFonts w:eastAsia="Times New Roman" w:cs="Arial"/>
          <w:lang w:eastAsia="nl-NL"/>
        </w:rPr>
        <w:t>Kennis van diverse methodieken en werkvormen m.b.t. de hulpverlening en de veranderingsprocessen;</w:t>
      </w:r>
    </w:p>
    <w:p w14:paraId="03894312" w14:textId="77777777" w:rsidR="00C864EF" w:rsidRPr="00D23FD7" w:rsidRDefault="00C864EF" w:rsidP="00C864EF">
      <w:pPr>
        <w:numPr>
          <w:ilvl w:val="0"/>
          <w:numId w:val="10"/>
        </w:numPr>
        <w:tabs>
          <w:tab w:val="left" w:pos="-4962"/>
        </w:tabs>
        <w:spacing w:after="0"/>
        <w:jc w:val="both"/>
        <w:rPr>
          <w:rFonts w:eastAsia="Times New Roman" w:cs="Arial"/>
          <w:lang w:eastAsia="nl-NL"/>
        </w:rPr>
      </w:pPr>
      <w:r w:rsidRPr="00D23FD7">
        <w:rPr>
          <w:rFonts w:eastAsia="Times New Roman" w:cs="Arial"/>
          <w:lang w:eastAsia="nl-NL"/>
        </w:rPr>
        <w:t>Basiskennis financiële zaken en grondige kennis van de sociale wetgeving;</w:t>
      </w:r>
    </w:p>
    <w:p w14:paraId="43DEAD0E" w14:textId="77777777" w:rsidR="00C864EF" w:rsidRPr="00D23FD7" w:rsidRDefault="00C864EF" w:rsidP="00C864EF">
      <w:pPr>
        <w:numPr>
          <w:ilvl w:val="0"/>
          <w:numId w:val="10"/>
        </w:numPr>
        <w:tabs>
          <w:tab w:val="left" w:pos="-720"/>
          <w:tab w:val="left" w:pos="425"/>
        </w:tabs>
        <w:spacing w:after="0"/>
        <w:jc w:val="both"/>
        <w:rPr>
          <w:rFonts w:eastAsia="Times New Roman" w:cs="Arial"/>
          <w:spacing w:val="-3"/>
          <w:lang w:val="nl-NL" w:eastAsia="nl-NL"/>
        </w:rPr>
      </w:pPr>
      <w:r w:rsidRPr="00D23FD7">
        <w:rPr>
          <w:rFonts w:eastAsia="Times New Roman" w:cs="Arial"/>
          <w:spacing w:val="-3"/>
          <w:lang w:val="nl-NL" w:eastAsia="nl-NL"/>
        </w:rPr>
        <w:t>Grondige administratieve vakkennis en –vaardigheden die vereist zijn voor de uitvoering van de functie.</w:t>
      </w:r>
    </w:p>
    <w:p w14:paraId="50A1CFAC" w14:textId="77777777" w:rsidR="00C864EF" w:rsidRPr="00D23FD7" w:rsidRDefault="00C864EF" w:rsidP="00C864EF">
      <w:pPr>
        <w:numPr>
          <w:ilvl w:val="0"/>
          <w:numId w:val="10"/>
        </w:numPr>
        <w:tabs>
          <w:tab w:val="left" w:pos="-720"/>
          <w:tab w:val="left" w:pos="425"/>
        </w:tabs>
        <w:spacing w:after="0"/>
        <w:jc w:val="both"/>
        <w:rPr>
          <w:rFonts w:eastAsia="Times New Roman" w:cs="Arial"/>
          <w:spacing w:val="-3"/>
          <w:lang w:val="nl-NL" w:eastAsia="nl-NL"/>
        </w:rPr>
      </w:pPr>
      <w:r w:rsidRPr="00D23FD7">
        <w:rPr>
          <w:rFonts w:eastAsia="Times New Roman" w:cs="Arial"/>
          <w:spacing w:val="-3"/>
          <w:lang w:val="nl-NL" w:eastAsia="nl-NL"/>
        </w:rPr>
        <w:t>Grondige kennis van de gangbare computerprogramma’s, nodig voor de uitvoering van de taak.</w:t>
      </w:r>
    </w:p>
    <w:p w14:paraId="6AA8CE4D" w14:textId="77777777" w:rsidR="00C864EF" w:rsidRPr="00D23FD7" w:rsidRDefault="00C864EF" w:rsidP="00C864EF">
      <w:pPr>
        <w:numPr>
          <w:ilvl w:val="0"/>
          <w:numId w:val="10"/>
        </w:numPr>
        <w:tabs>
          <w:tab w:val="left" w:pos="-720"/>
          <w:tab w:val="left" w:pos="425"/>
        </w:tabs>
        <w:spacing w:after="0"/>
        <w:jc w:val="both"/>
        <w:rPr>
          <w:rFonts w:eastAsia="Times New Roman" w:cs="Arial"/>
          <w:spacing w:val="-3"/>
          <w:lang w:val="nl-NL" w:eastAsia="nl-NL"/>
        </w:rPr>
      </w:pPr>
      <w:r w:rsidRPr="00D23FD7">
        <w:rPr>
          <w:rFonts w:eastAsia="Times New Roman" w:cs="Arial"/>
          <w:spacing w:val="-3"/>
          <w:lang w:val="nl-NL" w:eastAsia="nl-NL"/>
        </w:rPr>
        <w:t>Goede kennis van de werking van overheidsinstellingen relevant voor de functie.</w:t>
      </w:r>
    </w:p>
    <w:p w14:paraId="68FF517D" w14:textId="77777777" w:rsidR="00C864EF" w:rsidRPr="00D23FD7" w:rsidRDefault="00C864EF" w:rsidP="00C864EF">
      <w:pPr>
        <w:numPr>
          <w:ilvl w:val="0"/>
          <w:numId w:val="10"/>
        </w:numPr>
        <w:tabs>
          <w:tab w:val="left" w:pos="-4962"/>
        </w:tabs>
        <w:spacing w:after="0"/>
        <w:jc w:val="both"/>
        <w:rPr>
          <w:rFonts w:eastAsia="Times New Roman" w:cs="Arial"/>
          <w:lang w:eastAsia="nl-NL"/>
        </w:rPr>
      </w:pPr>
      <w:r w:rsidRPr="00D23FD7">
        <w:rPr>
          <w:rFonts w:eastAsia="Times New Roman" w:cs="Arial"/>
          <w:lang w:eastAsia="nl-NL"/>
        </w:rPr>
        <w:t xml:space="preserve">Administratief beheer: </w:t>
      </w:r>
    </w:p>
    <w:p w14:paraId="25E6095F" w14:textId="77777777" w:rsidR="00C864EF" w:rsidRPr="00D23FD7" w:rsidRDefault="00C864EF" w:rsidP="00C864EF">
      <w:pPr>
        <w:tabs>
          <w:tab w:val="left" w:pos="-4962"/>
        </w:tabs>
        <w:spacing w:after="0"/>
        <w:ind w:left="709"/>
        <w:jc w:val="both"/>
        <w:rPr>
          <w:rFonts w:eastAsia="Times New Roman" w:cs="Arial"/>
          <w:lang w:val="nl-NL" w:eastAsia="nl-NL"/>
        </w:rPr>
      </w:pPr>
      <w:r w:rsidRPr="00D23FD7">
        <w:rPr>
          <w:rFonts w:eastAsia="Times New Roman" w:cs="Arial"/>
          <w:lang w:val="nl-NL" w:eastAsia="nl-NL"/>
        </w:rPr>
        <w:tab/>
        <w:t xml:space="preserve">-communicatiemedia vlot kunnen hanteren </w:t>
      </w:r>
    </w:p>
    <w:p w14:paraId="050236A4" w14:textId="77777777" w:rsidR="00C864EF" w:rsidRPr="00D23FD7" w:rsidRDefault="00C864EF" w:rsidP="00C864EF">
      <w:pPr>
        <w:tabs>
          <w:tab w:val="left" w:pos="-4962"/>
        </w:tabs>
        <w:spacing w:after="0"/>
        <w:ind w:left="709"/>
        <w:jc w:val="both"/>
        <w:rPr>
          <w:rFonts w:eastAsia="Times New Roman" w:cs="Arial"/>
          <w:lang w:val="nl-NL" w:eastAsia="nl-NL"/>
        </w:rPr>
      </w:pPr>
      <w:r w:rsidRPr="00D23FD7">
        <w:rPr>
          <w:rFonts w:eastAsia="Times New Roman" w:cs="Arial"/>
          <w:lang w:val="nl-NL" w:eastAsia="nl-NL"/>
        </w:rPr>
        <w:tab/>
        <w:t>-sociale dossiers nauwkeurig, gestructureerd en kernachtig kunnen opmaken</w:t>
      </w:r>
    </w:p>
    <w:p w14:paraId="40F6DCBD" w14:textId="77777777" w:rsidR="00C864EF" w:rsidRPr="00D23FD7" w:rsidRDefault="00C864EF" w:rsidP="00C864EF">
      <w:pPr>
        <w:tabs>
          <w:tab w:val="left" w:pos="-4962"/>
        </w:tabs>
        <w:spacing w:after="0"/>
        <w:ind w:left="709"/>
        <w:jc w:val="both"/>
        <w:rPr>
          <w:rFonts w:eastAsia="Times New Roman" w:cs="Arial"/>
          <w:lang w:val="nl-NL" w:eastAsia="nl-NL"/>
        </w:rPr>
      </w:pPr>
      <w:r w:rsidRPr="00D23FD7">
        <w:rPr>
          <w:rFonts w:eastAsia="Times New Roman" w:cs="Arial"/>
          <w:lang w:val="nl-NL" w:eastAsia="nl-NL"/>
        </w:rPr>
        <w:tab/>
        <w:t>-brieven en rapporten zakelijk en doelgericht opmaken</w:t>
      </w:r>
    </w:p>
    <w:p w14:paraId="597F0A1D" w14:textId="77777777" w:rsidR="00C864EF" w:rsidRPr="00D23FD7" w:rsidRDefault="00C864EF" w:rsidP="00C864EF">
      <w:pPr>
        <w:tabs>
          <w:tab w:val="left" w:pos="284"/>
        </w:tabs>
        <w:suppressAutoHyphens/>
        <w:spacing w:after="0"/>
        <w:ind w:left="1080"/>
        <w:contextualSpacing/>
        <w:jc w:val="both"/>
        <w:rPr>
          <w:rFonts w:cs="Arial"/>
          <w:color w:val="000000"/>
          <w:lang w:val="nl-NL"/>
        </w:rPr>
      </w:pPr>
      <w:r w:rsidRPr="00D23FD7">
        <w:rPr>
          <w:rFonts w:eastAsia="Times New Roman" w:cs="Arial"/>
          <w:lang w:val="nl-NL" w:eastAsia="nl-NL"/>
        </w:rPr>
        <w:tab/>
        <w:t>-correct taalgebruik.</w:t>
      </w:r>
    </w:p>
    <w:p w14:paraId="79B3D100" w14:textId="77777777" w:rsidR="00C864EF" w:rsidRPr="00D23FD7" w:rsidRDefault="00C864EF" w:rsidP="00C864EF">
      <w:pPr>
        <w:tabs>
          <w:tab w:val="left" w:pos="-720"/>
          <w:tab w:val="left" w:pos="425"/>
        </w:tabs>
        <w:spacing w:after="0"/>
        <w:jc w:val="both"/>
        <w:rPr>
          <w:rFonts w:eastAsia="Times New Roman" w:cs="Arial"/>
          <w:b/>
          <w:lang w:val="nl-NL" w:eastAsia="nl-NL"/>
        </w:rPr>
      </w:pPr>
    </w:p>
    <w:p w14:paraId="0265DE5F" w14:textId="77777777" w:rsidR="00C864EF" w:rsidRPr="00D23FD7" w:rsidRDefault="00C864EF" w:rsidP="00C864EF">
      <w:pPr>
        <w:tabs>
          <w:tab w:val="left" w:pos="-720"/>
          <w:tab w:val="left" w:pos="425"/>
        </w:tabs>
        <w:spacing w:after="0"/>
        <w:jc w:val="both"/>
        <w:rPr>
          <w:rFonts w:eastAsia="Times New Roman" w:cs="Arial"/>
          <w:b/>
          <w:lang w:val="nl-NL" w:eastAsia="nl-NL"/>
        </w:rPr>
      </w:pPr>
      <w:r w:rsidRPr="00D23FD7">
        <w:rPr>
          <w:rFonts w:eastAsia="Times New Roman" w:cs="Arial"/>
          <w:b/>
          <w:lang w:val="nl-NL" w:eastAsia="nl-NL"/>
        </w:rPr>
        <w:t>6.2.</w:t>
      </w:r>
      <w:r w:rsidRPr="00D23FD7">
        <w:rPr>
          <w:rFonts w:eastAsia="Times New Roman" w:cs="Arial"/>
          <w:b/>
          <w:lang w:val="nl-NL" w:eastAsia="nl-NL"/>
        </w:rPr>
        <w:tab/>
        <w:t>Competenties</w:t>
      </w:r>
    </w:p>
    <w:p w14:paraId="19108F3F" w14:textId="77777777" w:rsidR="00C864EF" w:rsidRPr="00D23FD7" w:rsidRDefault="00C864EF" w:rsidP="00C864EF">
      <w:pPr>
        <w:spacing w:after="0"/>
        <w:ind w:left="720"/>
        <w:jc w:val="both"/>
        <w:rPr>
          <w:rFonts w:eastAsia="Times New Roman" w:cs="Arial"/>
          <w:b/>
          <w:lang w:val="nl-NL" w:eastAsia="nl-NL"/>
        </w:rPr>
      </w:pPr>
    </w:p>
    <w:p w14:paraId="2B54283A" w14:textId="77777777" w:rsidR="00C864EF" w:rsidRPr="00D23FD7" w:rsidRDefault="00C864EF" w:rsidP="00C864EF">
      <w:pPr>
        <w:tabs>
          <w:tab w:val="left" w:pos="0"/>
          <w:tab w:val="left" w:pos="679"/>
          <w:tab w:val="left" w:pos="1019"/>
          <w:tab w:val="left" w:pos="1358"/>
          <w:tab w:val="left" w:pos="1698"/>
          <w:tab w:val="left" w:pos="2038"/>
          <w:tab w:val="left" w:pos="2377"/>
          <w:tab w:val="left" w:pos="2717"/>
          <w:tab w:val="left" w:pos="3056"/>
          <w:tab w:val="left" w:pos="3396"/>
          <w:tab w:val="left" w:pos="3736"/>
          <w:tab w:val="left" w:pos="4075"/>
          <w:tab w:val="left" w:pos="4415"/>
          <w:tab w:val="left" w:pos="4754"/>
          <w:tab w:val="left" w:pos="5094"/>
          <w:tab w:val="left" w:pos="5434"/>
          <w:tab w:val="left" w:pos="5773"/>
          <w:tab w:val="left" w:pos="6113"/>
          <w:tab w:val="left" w:pos="6452"/>
          <w:tab w:val="left" w:pos="6792"/>
          <w:tab w:val="left" w:pos="7132"/>
          <w:tab w:val="left" w:pos="7471"/>
          <w:tab w:val="left" w:pos="7811"/>
          <w:tab w:val="left" w:pos="8150"/>
          <w:tab w:val="left" w:pos="8490"/>
          <w:tab w:val="left" w:pos="8830"/>
          <w:tab w:val="left" w:pos="9169"/>
          <w:tab w:val="left" w:pos="9509"/>
          <w:tab w:val="left" w:pos="9848"/>
          <w:tab w:val="left" w:pos="10188"/>
        </w:tabs>
        <w:spacing w:after="0"/>
        <w:jc w:val="both"/>
        <w:rPr>
          <w:rFonts w:eastAsia="Times New Roman" w:cs="Arial"/>
          <w:spacing w:val="-2"/>
          <w:lang w:val="nl-NL" w:eastAsia="nl-NL"/>
        </w:rPr>
      </w:pPr>
      <w:r w:rsidRPr="00D23FD7">
        <w:rPr>
          <w:rFonts w:eastAsia="Times New Roman" w:cs="Arial"/>
          <w:spacing w:val="-2"/>
          <w:lang w:val="nl-NL" w:eastAsia="nl-NL"/>
        </w:rPr>
        <w:t>Onderstaande competenties worden geconcretiseerd in een aantal gedragscriteria die als voorbeeld dienen voor de definiëring ervan.</w:t>
      </w:r>
    </w:p>
    <w:p w14:paraId="5697F65C" w14:textId="77777777" w:rsidR="00C864EF" w:rsidRPr="00D23FD7" w:rsidRDefault="00C864EF" w:rsidP="00C864EF">
      <w:pPr>
        <w:tabs>
          <w:tab w:val="left" w:pos="0"/>
          <w:tab w:val="left" w:pos="679"/>
          <w:tab w:val="left" w:pos="1019"/>
          <w:tab w:val="left" w:pos="1358"/>
          <w:tab w:val="left" w:pos="1698"/>
          <w:tab w:val="left" w:pos="2038"/>
          <w:tab w:val="left" w:pos="2377"/>
          <w:tab w:val="left" w:pos="2717"/>
          <w:tab w:val="left" w:pos="3056"/>
          <w:tab w:val="left" w:pos="3396"/>
          <w:tab w:val="left" w:pos="3736"/>
          <w:tab w:val="left" w:pos="4075"/>
          <w:tab w:val="left" w:pos="4415"/>
          <w:tab w:val="left" w:pos="4754"/>
          <w:tab w:val="left" w:pos="5094"/>
          <w:tab w:val="left" w:pos="5434"/>
          <w:tab w:val="left" w:pos="5773"/>
          <w:tab w:val="left" w:pos="6113"/>
          <w:tab w:val="left" w:pos="6452"/>
          <w:tab w:val="left" w:pos="6792"/>
          <w:tab w:val="left" w:pos="7132"/>
          <w:tab w:val="left" w:pos="7471"/>
          <w:tab w:val="left" w:pos="7811"/>
          <w:tab w:val="left" w:pos="8150"/>
          <w:tab w:val="left" w:pos="8490"/>
          <w:tab w:val="left" w:pos="8830"/>
          <w:tab w:val="left" w:pos="9169"/>
          <w:tab w:val="left" w:pos="9509"/>
          <w:tab w:val="left" w:pos="9848"/>
          <w:tab w:val="left" w:pos="10188"/>
        </w:tabs>
        <w:spacing w:after="0"/>
        <w:jc w:val="both"/>
        <w:rPr>
          <w:rFonts w:eastAsia="Times New Roman" w:cs="Arial"/>
          <w:spacing w:val="-2"/>
          <w:lang w:val="nl-NL" w:eastAsia="nl-NL"/>
        </w:rPr>
      </w:pPr>
    </w:p>
    <w:p w14:paraId="1ED31798" w14:textId="77777777" w:rsidR="00C864EF" w:rsidRPr="00D23FD7" w:rsidRDefault="00C864EF" w:rsidP="00C864EF">
      <w:pPr>
        <w:tabs>
          <w:tab w:val="left" w:pos="0"/>
          <w:tab w:val="left" w:pos="679"/>
          <w:tab w:val="left" w:pos="1019"/>
          <w:tab w:val="left" w:pos="1358"/>
          <w:tab w:val="left" w:pos="1698"/>
          <w:tab w:val="left" w:pos="2038"/>
          <w:tab w:val="left" w:pos="2377"/>
          <w:tab w:val="left" w:pos="2717"/>
          <w:tab w:val="left" w:pos="3056"/>
          <w:tab w:val="left" w:pos="3396"/>
          <w:tab w:val="left" w:pos="3736"/>
          <w:tab w:val="left" w:pos="4075"/>
          <w:tab w:val="left" w:pos="4415"/>
          <w:tab w:val="left" w:pos="4754"/>
          <w:tab w:val="left" w:pos="5094"/>
          <w:tab w:val="left" w:pos="5434"/>
          <w:tab w:val="left" w:pos="5773"/>
          <w:tab w:val="left" w:pos="6113"/>
          <w:tab w:val="left" w:pos="6452"/>
          <w:tab w:val="left" w:pos="6792"/>
          <w:tab w:val="left" w:pos="7132"/>
          <w:tab w:val="left" w:pos="7471"/>
          <w:tab w:val="left" w:pos="7811"/>
          <w:tab w:val="left" w:pos="8150"/>
          <w:tab w:val="left" w:pos="8490"/>
          <w:tab w:val="left" w:pos="8830"/>
          <w:tab w:val="left" w:pos="9169"/>
          <w:tab w:val="left" w:pos="9509"/>
          <w:tab w:val="left" w:pos="9848"/>
          <w:tab w:val="left" w:pos="10188"/>
        </w:tabs>
        <w:spacing w:after="0"/>
        <w:jc w:val="both"/>
        <w:rPr>
          <w:rFonts w:eastAsia="Times New Roman" w:cs="Arial"/>
          <w:spacing w:val="-2"/>
          <w:u w:val="single"/>
          <w:lang w:val="nl-NL" w:eastAsia="nl-NL"/>
        </w:rPr>
      </w:pPr>
      <w:r w:rsidRPr="00D23FD7">
        <w:rPr>
          <w:rFonts w:eastAsia="Times New Roman" w:cs="Arial"/>
          <w:spacing w:val="-2"/>
          <w:u w:val="single"/>
          <w:lang w:val="nl-NL" w:eastAsia="nl-NL"/>
        </w:rPr>
        <w:t>Kerncompetenties</w:t>
      </w:r>
    </w:p>
    <w:p w14:paraId="233CD27A" w14:textId="77777777" w:rsidR="00C864EF" w:rsidRPr="00D23FD7" w:rsidRDefault="00C864EF" w:rsidP="00C864EF">
      <w:pPr>
        <w:spacing w:after="0"/>
        <w:jc w:val="both"/>
        <w:rPr>
          <w:rFonts w:eastAsia="Times New Roman" w:cs="Arial"/>
          <w:iCs/>
          <w:lang w:eastAsia="nl-NL"/>
        </w:rPr>
      </w:pPr>
    </w:p>
    <w:p w14:paraId="6F6344E5" w14:textId="77777777" w:rsidR="00C864EF" w:rsidRPr="00D23FD7" w:rsidRDefault="00C864EF" w:rsidP="00C864EF">
      <w:pPr>
        <w:tabs>
          <w:tab w:val="left" w:pos="-720"/>
          <w:tab w:val="left" w:pos="425"/>
        </w:tabs>
        <w:spacing w:after="0"/>
        <w:jc w:val="both"/>
        <w:rPr>
          <w:rFonts w:eastAsia="Times New Roman" w:cs="Arial"/>
          <w:b/>
          <w:spacing w:val="-3"/>
          <w:lang w:val="nl-NL" w:eastAsia="nl-NL"/>
        </w:rPr>
      </w:pPr>
      <w:r w:rsidRPr="00D23FD7">
        <w:rPr>
          <w:rFonts w:eastAsia="Times New Roman" w:cs="Arial"/>
          <w:b/>
          <w:spacing w:val="-3"/>
          <w:lang w:val="nl-NL" w:eastAsia="nl-NL"/>
        </w:rPr>
        <w:t>Zorgvuldigheid</w:t>
      </w:r>
    </w:p>
    <w:p w14:paraId="4E56F655"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Werkt nauwgezet;</w:t>
      </w:r>
    </w:p>
    <w:p w14:paraId="7934FF81"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Komt afspraken na;</w:t>
      </w:r>
    </w:p>
    <w:p w14:paraId="013AF5E6"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Controleert het eigen werk of laat dit controleren;</w:t>
      </w:r>
    </w:p>
    <w:p w14:paraId="4DF819BF"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Inschatten van de gevolgen van bepaalde acties.</w:t>
      </w:r>
    </w:p>
    <w:p w14:paraId="4200A023" w14:textId="77777777" w:rsidR="00C864EF" w:rsidRPr="00D23FD7" w:rsidRDefault="00C864EF" w:rsidP="00C864EF">
      <w:pPr>
        <w:tabs>
          <w:tab w:val="left" w:pos="-720"/>
          <w:tab w:val="left" w:pos="425"/>
        </w:tabs>
        <w:spacing w:after="0"/>
        <w:jc w:val="both"/>
        <w:rPr>
          <w:rFonts w:eastAsia="Times New Roman" w:cs="Arial"/>
          <w:spacing w:val="-3"/>
          <w:lang w:val="nl-NL" w:eastAsia="nl-NL"/>
        </w:rPr>
      </w:pPr>
    </w:p>
    <w:p w14:paraId="2D0C254C" w14:textId="77777777" w:rsidR="00C864EF" w:rsidRPr="00D23FD7" w:rsidRDefault="00C864EF" w:rsidP="00C864EF">
      <w:pPr>
        <w:tabs>
          <w:tab w:val="left" w:pos="-720"/>
          <w:tab w:val="left" w:pos="425"/>
        </w:tabs>
        <w:spacing w:after="0"/>
        <w:jc w:val="both"/>
        <w:rPr>
          <w:rFonts w:eastAsia="Times New Roman" w:cs="Arial"/>
          <w:b/>
          <w:spacing w:val="-3"/>
          <w:lang w:val="nl-NL" w:eastAsia="nl-NL"/>
        </w:rPr>
      </w:pPr>
      <w:r w:rsidRPr="00D23FD7">
        <w:rPr>
          <w:rFonts w:eastAsia="Times New Roman" w:cs="Arial"/>
          <w:b/>
          <w:spacing w:val="-3"/>
          <w:lang w:val="nl-NL" w:eastAsia="nl-NL"/>
        </w:rPr>
        <w:t>Loyaal handelen</w:t>
      </w:r>
    </w:p>
    <w:p w14:paraId="45FFB27F"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Verdedigt de genomen beslissingen, ook al staat hij/zij er niet helemaal achter;</w:t>
      </w:r>
    </w:p>
    <w:p w14:paraId="7D6F7C76"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Volgt de geldende regels en procedures op correcte en objectieve wijze;</w:t>
      </w:r>
    </w:p>
    <w:p w14:paraId="3906C243"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Neemt contact op met hiërarchische overste wanneer men het niet eens is over de genomen beslissing en beargumenteert waarom;</w:t>
      </w:r>
    </w:p>
    <w:p w14:paraId="535766DF"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Staat kritisch tegenover reglementering indien deze niet toepasbaar is in concrete situaties;</w:t>
      </w:r>
    </w:p>
    <w:p w14:paraId="5B124D61"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Doet voorstellen ter verbetering van de bestaande procedures;</w:t>
      </w:r>
    </w:p>
    <w:p w14:paraId="682F704E"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Handelt op een consequente wijze in overeenstemming met wat is afgesproken;</w:t>
      </w:r>
    </w:p>
    <w:p w14:paraId="7EF45A04"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Voert de genomen beslissingen nauwgezet uit.</w:t>
      </w:r>
    </w:p>
    <w:p w14:paraId="7F2E4B0D" w14:textId="77777777" w:rsidR="00C864EF" w:rsidRPr="00D23FD7" w:rsidRDefault="00C864EF" w:rsidP="00C864EF">
      <w:pPr>
        <w:tabs>
          <w:tab w:val="left" w:pos="-720"/>
          <w:tab w:val="left" w:pos="425"/>
        </w:tabs>
        <w:spacing w:after="0"/>
        <w:jc w:val="both"/>
        <w:rPr>
          <w:rFonts w:eastAsia="Times New Roman" w:cs="Arial"/>
          <w:lang w:eastAsia="nl-NL"/>
        </w:rPr>
      </w:pPr>
    </w:p>
    <w:p w14:paraId="2E023ED0" w14:textId="77777777" w:rsidR="00C864EF" w:rsidRPr="00D23FD7" w:rsidRDefault="00C864EF" w:rsidP="00C864EF">
      <w:pPr>
        <w:tabs>
          <w:tab w:val="left" w:pos="-720"/>
          <w:tab w:val="left" w:pos="425"/>
        </w:tabs>
        <w:spacing w:after="0"/>
        <w:jc w:val="both"/>
        <w:rPr>
          <w:rFonts w:eastAsia="Times New Roman" w:cs="Arial"/>
          <w:b/>
          <w:spacing w:val="-3"/>
          <w:lang w:val="nl-NL" w:eastAsia="nl-NL"/>
        </w:rPr>
      </w:pPr>
      <w:r w:rsidRPr="00D23FD7">
        <w:rPr>
          <w:rFonts w:eastAsia="Times New Roman" w:cs="Arial"/>
          <w:b/>
          <w:spacing w:val="-3"/>
          <w:lang w:val="nl-NL" w:eastAsia="nl-NL"/>
        </w:rPr>
        <w:lastRenderedPageBreak/>
        <w:t>Gedrevenheid/ resultaatgerichtheid</w:t>
      </w:r>
    </w:p>
    <w:p w14:paraId="27308C9A"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Voelt zich verantwoordelijk voor de kwaliteit van het afgeleverde werk;</w:t>
      </w:r>
    </w:p>
    <w:p w14:paraId="0C8EBE06"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Controleert het eigen werk op fouten zodat een goed resultaat wordt afgeleverd;</w:t>
      </w:r>
    </w:p>
    <w:p w14:paraId="5B1CA9FF"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Zet zich in om de taken goed uit te voeren en de vooropgestelde doelen te bereiken;</w:t>
      </w:r>
    </w:p>
    <w:p w14:paraId="75B26FDA"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Doet voorstellen om de procedures te verbeteren;</w:t>
      </w:r>
    </w:p>
    <w:p w14:paraId="597A04B1"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Ziet toe op een goed beheer en een goede opvolging van zijn werk;</w:t>
      </w:r>
    </w:p>
    <w:p w14:paraId="3912D5F0"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Is flexibel om zijn/haar taken tot een goed einde te brengen binnen het gestelde tijdsbestek;</w:t>
      </w:r>
    </w:p>
    <w:p w14:paraId="22A637A6"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Neemt de verantwoordelijkheid voor de taken binnen zijn/haar activiteitendomein.</w:t>
      </w:r>
    </w:p>
    <w:p w14:paraId="5DB19E84" w14:textId="77777777" w:rsidR="00C864EF" w:rsidRPr="00D23FD7" w:rsidRDefault="00C864EF" w:rsidP="00C864EF">
      <w:pPr>
        <w:tabs>
          <w:tab w:val="left" w:pos="-4962"/>
        </w:tabs>
        <w:spacing w:after="0"/>
        <w:ind w:left="709"/>
        <w:jc w:val="both"/>
        <w:rPr>
          <w:rFonts w:eastAsia="Times New Roman" w:cs="Arial"/>
          <w:spacing w:val="-3"/>
          <w:lang w:val="nl-NL" w:eastAsia="nl-NL"/>
        </w:rPr>
      </w:pPr>
    </w:p>
    <w:p w14:paraId="021B052C" w14:textId="77777777" w:rsidR="00C864EF" w:rsidRPr="00D23FD7" w:rsidRDefault="00C864EF" w:rsidP="00C864EF">
      <w:pPr>
        <w:tabs>
          <w:tab w:val="left" w:pos="-720"/>
          <w:tab w:val="left" w:pos="425"/>
        </w:tabs>
        <w:spacing w:after="0"/>
        <w:jc w:val="both"/>
        <w:rPr>
          <w:rFonts w:eastAsia="Times New Roman" w:cs="Arial"/>
          <w:b/>
          <w:spacing w:val="-3"/>
          <w:lang w:val="nl-NL" w:eastAsia="nl-NL"/>
        </w:rPr>
      </w:pPr>
      <w:r w:rsidRPr="00D23FD7">
        <w:rPr>
          <w:rFonts w:eastAsia="Times New Roman" w:cs="Arial"/>
          <w:b/>
          <w:spacing w:val="-3"/>
          <w:lang w:val="nl-NL" w:eastAsia="nl-NL"/>
        </w:rPr>
        <w:t>Samenwerken</w:t>
      </w:r>
    </w:p>
    <w:p w14:paraId="61A22CF1"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Bespreekt problemen en dossiers met de andere teamleden om zo tot een oplossing te komen;</w:t>
      </w:r>
    </w:p>
    <w:p w14:paraId="25A31017"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Deelt zijn/haar ervaring met collega’s;</w:t>
      </w:r>
    </w:p>
    <w:p w14:paraId="7BAD1A78"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Deelt spontaan kennis en informatie met zowel onmiddellijke collega’s als andere diensten en afdelingen;</w:t>
      </w:r>
    </w:p>
    <w:p w14:paraId="3ADD5ED0"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Werkt mee aan een goede teamgeest omdat hij/zij dit onontbeerlijk vindt voor een goede werking van de dienst;</w:t>
      </w:r>
    </w:p>
    <w:p w14:paraId="598B16B8"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Integreert zich vlot in het team;</w:t>
      </w:r>
    </w:p>
    <w:p w14:paraId="47F383C9"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Onderhoudt goede relaties met collega’s;</w:t>
      </w:r>
    </w:p>
    <w:p w14:paraId="641381EC"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Werkt teamgericht, maar ontwijkt daarbij geen persoonlijke verantwoordelijkheden;</w:t>
      </w:r>
    </w:p>
    <w:p w14:paraId="5B6C14A6"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Past de eigen doelstellingen in binnen de doelstellingen van het hele team.</w:t>
      </w:r>
    </w:p>
    <w:p w14:paraId="5C60FCF2" w14:textId="77777777" w:rsidR="00C864EF" w:rsidRPr="00D23FD7" w:rsidRDefault="00C864EF" w:rsidP="00C864EF">
      <w:pPr>
        <w:spacing w:after="0"/>
        <w:jc w:val="both"/>
        <w:rPr>
          <w:rFonts w:eastAsia="Times New Roman" w:cs="Arial"/>
          <w:lang w:val="nl-NL" w:eastAsia="nl-NL"/>
        </w:rPr>
      </w:pPr>
    </w:p>
    <w:p w14:paraId="0FD4A530" w14:textId="77777777" w:rsidR="00C864EF" w:rsidRPr="00D23FD7" w:rsidRDefault="00C864EF" w:rsidP="00C864EF">
      <w:pPr>
        <w:tabs>
          <w:tab w:val="left" w:pos="0"/>
          <w:tab w:val="left" w:pos="679"/>
          <w:tab w:val="left" w:pos="1019"/>
          <w:tab w:val="left" w:pos="1358"/>
          <w:tab w:val="left" w:pos="1698"/>
          <w:tab w:val="left" w:pos="2038"/>
          <w:tab w:val="left" w:pos="2377"/>
          <w:tab w:val="left" w:pos="2717"/>
          <w:tab w:val="left" w:pos="3056"/>
          <w:tab w:val="left" w:pos="3396"/>
          <w:tab w:val="left" w:pos="3736"/>
          <w:tab w:val="left" w:pos="4075"/>
          <w:tab w:val="left" w:pos="4415"/>
          <w:tab w:val="left" w:pos="4754"/>
          <w:tab w:val="left" w:pos="5094"/>
          <w:tab w:val="left" w:pos="5434"/>
          <w:tab w:val="left" w:pos="5773"/>
          <w:tab w:val="left" w:pos="6113"/>
          <w:tab w:val="left" w:pos="6452"/>
          <w:tab w:val="left" w:pos="6792"/>
          <w:tab w:val="left" w:pos="7132"/>
          <w:tab w:val="left" w:pos="7471"/>
          <w:tab w:val="left" w:pos="7811"/>
          <w:tab w:val="left" w:pos="8150"/>
          <w:tab w:val="left" w:pos="8490"/>
          <w:tab w:val="left" w:pos="8830"/>
          <w:tab w:val="left" w:pos="9169"/>
          <w:tab w:val="left" w:pos="9509"/>
          <w:tab w:val="left" w:pos="9848"/>
          <w:tab w:val="left" w:pos="10188"/>
        </w:tabs>
        <w:spacing w:after="0"/>
        <w:jc w:val="both"/>
        <w:rPr>
          <w:rFonts w:eastAsia="Times New Roman" w:cs="Arial"/>
          <w:spacing w:val="-2"/>
          <w:u w:val="single"/>
          <w:lang w:val="nl-NL" w:eastAsia="nl-NL"/>
        </w:rPr>
      </w:pPr>
      <w:r w:rsidRPr="00D23FD7">
        <w:rPr>
          <w:rFonts w:eastAsia="Times New Roman" w:cs="Arial"/>
          <w:spacing w:val="-2"/>
          <w:u w:val="single"/>
          <w:lang w:val="nl-NL" w:eastAsia="nl-NL"/>
        </w:rPr>
        <w:t>Competenties niveau B</w:t>
      </w:r>
    </w:p>
    <w:p w14:paraId="6BD1CAAC" w14:textId="77777777" w:rsidR="00C864EF" w:rsidRPr="00D23FD7" w:rsidRDefault="00C864EF" w:rsidP="00C864EF">
      <w:pPr>
        <w:spacing w:after="0"/>
        <w:jc w:val="both"/>
        <w:rPr>
          <w:rFonts w:eastAsia="Times New Roman" w:cs="Arial"/>
          <w:lang w:eastAsia="nl-NL"/>
        </w:rPr>
      </w:pPr>
    </w:p>
    <w:p w14:paraId="6A591714" w14:textId="77777777" w:rsidR="00C864EF" w:rsidRPr="00D23FD7" w:rsidRDefault="00C864EF" w:rsidP="00C864EF">
      <w:pPr>
        <w:tabs>
          <w:tab w:val="left" w:pos="-720"/>
          <w:tab w:val="left" w:pos="425"/>
        </w:tabs>
        <w:spacing w:after="0"/>
        <w:jc w:val="both"/>
        <w:rPr>
          <w:rFonts w:eastAsia="Times New Roman" w:cs="Arial"/>
          <w:b/>
          <w:spacing w:val="-3"/>
          <w:lang w:val="nl-NL" w:eastAsia="nl-NL"/>
        </w:rPr>
      </w:pPr>
      <w:r w:rsidRPr="00D23FD7">
        <w:rPr>
          <w:rFonts w:eastAsia="Times New Roman" w:cs="Arial"/>
          <w:b/>
          <w:spacing w:val="-3"/>
          <w:lang w:val="nl-NL" w:eastAsia="nl-NL"/>
        </w:rPr>
        <w:t>Analyseren</w:t>
      </w:r>
    </w:p>
    <w:p w14:paraId="76D737FF"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Onderzoekt de verkregen informatie kritisch en vraagt extra informatie wanneer nodig;</w:t>
      </w:r>
    </w:p>
    <w:p w14:paraId="398C3AC2"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Onderzoekt informatie als er twijfel is over de echtheid, waarheid of duidelijkheid;</w:t>
      </w:r>
    </w:p>
    <w:p w14:paraId="53B6E789"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Ontleedt informatie om verbanden te zien en het essentiële van het bijkomstige te onderscheiden;</w:t>
      </w:r>
    </w:p>
    <w:p w14:paraId="2ADD626A"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Onderscheidt relevante van irrelevante informatie binnen zijn/haar opdracht;</w:t>
      </w:r>
    </w:p>
    <w:p w14:paraId="0A1548B7"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Analyseert kritisch de gegevens en detecteert incoherenties;</w:t>
      </w:r>
    </w:p>
    <w:p w14:paraId="6D933D8A"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Ziet oorzaak-gevolg relaties in gegevens;</w:t>
      </w:r>
    </w:p>
    <w:p w14:paraId="44ACC5A7"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Vindt snel de kern in een grote hoeveelheid informatie, waardoor pertinente conclusies kunnen getrokken worden.</w:t>
      </w:r>
    </w:p>
    <w:p w14:paraId="33276E83" w14:textId="77777777" w:rsidR="00C864EF" w:rsidRPr="00D23FD7" w:rsidRDefault="00C864EF" w:rsidP="00C864EF">
      <w:pPr>
        <w:tabs>
          <w:tab w:val="left" w:pos="-720"/>
          <w:tab w:val="left" w:pos="425"/>
        </w:tabs>
        <w:spacing w:after="0"/>
        <w:jc w:val="both"/>
        <w:rPr>
          <w:rFonts w:eastAsia="Times New Roman" w:cs="Arial"/>
          <w:spacing w:val="-3"/>
          <w:lang w:val="nl-NL" w:eastAsia="nl-NL"/>
        </w:rPr>
      </w:pPr>
    </w:p>
    <w:p w14:paraId="0AC75F13" w14:textId="77777777" w:rsidR="00C864EF" w:rsidRPr="00D23FD7" w:rsidRDefault="00C864EF" w:rsidP="00C864EF">
      <w:pPr>
        <w:tabs>
          <w:tab w:val="left" w:pos="-720"/>
          <w:tab w:val="left" w:pos="425"/>
        </w:tabs>
        <w:spacing w:after="0"/>
        <w:jc w:val="both"/>
        <w:rPr>
          <w:rFonts w:eastAsia="Times New Roman" w:cs="Arial"/>
          <w:b/>
          <w:spacing w:val="-3"/>
          <w:lang w:val="nl-NL" w:eastAsia="nl-NL"/>
        </w:rPr>
      </w:pPr>
      <w:r w:rsidRPr="00D23FD7">
        <w:rPr>
          <w:rFonts w:eastAsia="Times New Roman" w:cs="Arial"/>
          <w:b/>
          <w:spacing w:val="-3"/>
          <w:lang w:val="nl-NL" w:eastAsia="nl-NL"/>
        </w:rPr>
        <w:t>Integreren</w:t>
      </w:r>
    </w:p>
    <w:p w14:paraId="1D971A52"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Bedenkt verschillende alternatieven om een oplossing aan te reiken;</w:t>
      </w:r>
    </w:p>
    <w:p w14:paraId="48D97B07"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Stelt alternatieven voor waar lacunes worden gevonden;</w:t>
      </w:r>
    </w:p>
    <w:p w14:paraId="5A51A112"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Legt de juiste verbanden tussen de verschillende reglementeringen;</w:t>
      </w:r>
    </w:p>
    <w:p w14:paraId="089D0E1A"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Kan gefragmenteerde informatie integreren om tot een juiste conclusie te komen.</w:t>
      </w:r>
    </w:p>
    <w:p w14:paraId="0C32B7C4" w14:textId="77777777" w:rsidR="00C864EF" w:rsidRPr="00D23FD7" w:rsidRDefault="00C864EF" w:rsidP="00C864EF">
      <w:pPr>
        <w:spacing w:after="0"/>
        <w:jc w:val="both"/>
        <w:rPr>
          <w:rFonts w:eastAsia="Times New Roman" w:cs="Arial"/>
          <w:iCs/>
          <w:lang w:val="nl-NL" w:eastAsia="nl-NL"/>
        </w:rPr>
      </w:pPr>
    </w:p>
    <w:p w14:paraId="10C09626" w14:textId="77777777" w:rsidR="00C864EF" w:rsidRPr="00D23FD7" w:rsidRDefault="00C864EF" w:rsidP="00C864EF">
      <w:pPr>
        <w:tabs>
          <w:tab w:val="left" w:pos="-720"/>
          <w:tab w:val="left" w:pos="425"/>
        </w:tabs>
        <w:spacing w:after="0"/>
        <w:jc w:val="both"/>
        <w:rPr>
          <w:rFonts w:eastAsia="Times New Roman" w:cs="Arial"/>
          <w:b/>
          <w:spacing w:val="-3"/>
          <w:lang w:val="nl-NL" w:eastAsia="nl-NL"/>
        </w:rPr>
      </w:pPr>
      <w:r w:rsidRPr="00D23FD7">
        <w:rPr>
          <w:rFonts w:eastAsia="Times New Roman" w:cs="Arial"/>
          <w:b/>
          <w:spacing w:val="-3"/>
          <w:lang w:val="nl-NL" w:eastAsia="nl-NL"/>
        </w:rPr>
        <w:t>Problemen oplossen</w:t>
      </w:r>
    </w:p>
    <w:p w14:paraId="474CEF45"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lastRenderedPageBreak/>
        <w:t>Handelt de taken binnen zijn/haar activiteitendomein af zonder onnodig naar anderen te refereren;</w:t>
      </w:r>
    </w:p>
    <w:p w14:paraId="6D83FE22"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Laat zich niet afschrikken door onverwachte situaties;</w:t>
      </w:r>
    </w:p>
    <w:p w14:paraId="7BB956E8"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Weet op autonome wijze onverwachte situaties op te vangen;</w:t>
      </w:r>
    </w:p>
    <w:p w14:paraId="10480C87"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Vangt situaties die niet voorzien zijn in de procedures of reglementen succesvol op;</w:t>
      </w:r>
    </w:p>
    <w:p w14:paraId="37154F77"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Baseert zich op eigen ervaring om mogelijke alternatieven te vinden en de meeste geschikte oplossing toe te passen;</w:t>
      </w:r>
    </w:p>
    <w:p w14:paraId="47965974"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Vindt een oplossing voor de problemen die voorkomen binnen de taakomschrijving;</w:t>
      </w:r>
    </w:p>
    <w:p w14:paraId="6DF28D15"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Implementeert pragmatische oplossingen binnen zijn/haar takenpakket;</w:t>
      </w:r>
    </w:p>
    <w:p w14:paraId="0D1B4595"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Lost problematische situaties op basis van zijn/haar ervaring en kennis;</w:t>
      </w:r>
    </w:p>
    <w:p w14:paraId="6A492EC8"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Lost problemen op autonome wijze op alvorens ze aan de hiërarchische overste voor te leggen;</w:t>
      </w:r>
    </w:p>
    <w:p w14:paraId="14949DB4"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Maakt afspraken omtrent hoe oplossingen geïmplementeerd worden, eventueel in samenwerking met andere instanties;</w:t>
      </w:r>
    </w:p>
    <w:p w14:paraId="2472BD36"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Herkent nieuwe situaties en vangt ze op om toch tot de verwachte resultaten te komen.</w:t>
      </w:r>
    </w:p>
    <w:p w14:paraId="60D18AA5" w14:textId="77777777" w:rsidR="00C864EF" w:rsidRPr="00D23FD7" w:rsidRDefault="00C864EF" w:rsidP="00C864EF">
      <w:pPr>
        <w:spacing w:after="0"/>
        <w:jc w:val="both"/>
        <w:rPr>
          <w:rFonts w:eastAsia="Times New Roman" w:cs="Arial"/>
          <w:lang w:eastAsia="nl-NL"/>
        </w:rPr>
      </w:pPr>
    </w:p>
    <w:p w14:paraId="61C0C776" w14:textId="77777777" w:rsidR="00C864EF" w:rsidRPr="00D23FD7" w:rsidRDefault="00C864EF" w:rsidP="00C864EF">
      <w:pPr>
        <w:tabs>
          <w:tab w:val="left" w:pos="-720"/>
          <w:tab w:val="left" w:pos="425"/>
        </w:tabs>
        <w:spacing w:after="0"/>
        <w:jc w:val="both"/>
        <w:rPr>
          <w:rFonts w:eastAsia="Times New Roman" w:cs="Arial"/>
          <w:b/>
          <w:spacing w:val="-3"/>
          <w:lang w:val="nl-NL" w:eastAsia="nl-NL"/>
        </w:rPr>
      </w:pPr>
      <w:r w:rsidRPr="00D23FD7">
        <w:rPr>
          <w:rFonts w:eastAsia="Times New Roman" w:cs="Arial"/>
          <w:b/>
          <w:spacing w:val="-3"/>
          <w:lang w:val="nl-NL" w:eastAsia="nl-NL"/>
        </w:rPr>
        <w:t>Beslissen</w:t>
      </w:r>
    </w:p>
    <w:p w14:paraId="3BB0ECCF"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Neemt een standpunt in indien de situatie dit vereist;</w:t>
      </w:r>
    </w:p>
    <w:p w14:paraId="0D798D1B"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Neemt tijdig de juiste beslissing, rekening houdend met alle informatie die ter beschikking staat;</w:t>
      </w:r>
    </w:p>
    <w:p w14:paraId="0B26F85D"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Zet acties doelgericht op gang van zodra hij/zij groen licht krijgt met oog voor de procedures en reglementen;</w:t>
      </w:r>
    </w:p>
    <w:p w14:paraId="7112BA0F"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Weegt de voor- en nadelen van de verschillende opties af.</w:t>
      </w:r>
    </w:p>
    <w:p w14:paraId="7678CD14" w14:textId="77777777" w:rsidR="00C864EF" w:rsidRPr="00D23FD7" w:rsidRDefault="00C864EF" w:rsidP="00C864EF">
      <w:pPr>
        <w:spacing w:after="0"/>
        <w:jc w:val="both"/>
        <w:rPr>
          <w:rFonts w:eastAsia="Times New Roman" w:cs="Arial"/>
          <w:lang w:eastAsia="nl-NL"/>
        </w:rPr>
      </w:pPr>
    </w:p>
    <w:p w14:paraId="13606D62" w14:textId="77777777" w:rsidR="00C864EF" w:rsidRPr="00D23FD7" w:rsidRDefault="00C864EF" w:rsidP="00C864EF">
      <w:pPr>
        <w:tabs>
          <w:tab w:val="left" w:pos="-720"/>
          <w:tab w:val="left" w:pos="425"/>
        </w:tabs>
        <w:spacing w:after="0"/>
        <w:jc w:val="both"/>
        <w:rPr>
          <w:rFonts w:eastAsia="Times New Roman" w:cs="Arial"/>
          <w:b/>
          <w:spacing w:val="-3"/>
          <w:lang w:val="nl-NL" w:eastAsia="nl-NL"/>
        </w:rPr>
      </w:pPr>
      <w:r w:rsidRPr="00D23FD7">
        <w:rPr>
          <w:rFonts w:eastAsia="Times New Roman" w:cs="Arial"/>
          <w:b/>
          <w:spacing w:val="-3"/>
          <w:lang w:val="nl-NL" w:eastAsia="nl-NL"/>
        </w:rPr>
        <w:t>Organiseren</w:t>
      </w:r>
    </w:p>
    <w:p w14:paraId="7550F87A"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Concretiseert de operationele beleidslijnen in concreet meetbare doelstellingen;</w:t>
      </w:r>
    </w:p>
    <w:p w14:paraId="3E596325"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Voorziet onverwachte omstandigheden bij het inplannen van taken;</w:t>
      </w:r>
    </w:p>
    <w:p w14:paraId="063D61FB"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Handelt op een proactieve wijze bij het uitvoeren van taken;</w:t>
      </w:r>
    </w:p>
    <w:p w14:paraId="7BE47DFF"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Plant taken op een logische, efficiënte en inzichtelijke wijze;</w:t>
      </w:r>
    </w:p>
    <w:p w14:paraId="07C29919"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Volgt de planning van de taken op.</w:t>
      </w:r>
    </w:p>
    <w:p w14:paraId="4F78187E" w14:textId="77777777" w:rsidR="00C864EF" w:rsidRPr="00D23FD7" w:rsidRDefault="00C864EF" w:rsidP="00C864EF">
      <w:pPr>
        <w:tabs>
          <w:tab w:val="left" w:pos="-720"/>
          <w:tab w:val="left" w:pos="425"/>
        </w:tabs>
        <w:spacing w:after="0"/>
        <w:jc w:val="both"/>
        <w:rPr>
          <w:rFonts w:eastAsia="Times New Roman" w:cs="Arial"/>
          <w:b/>
          <w:spacing w:val="-3"/>
          <w:lang w:val="nl-NL" w:eastAsia="nl-NL"/>
        </w:rPr>
      </w:pPr>
    </w:p>
    <w:p w14:paraId="4D506D65" w14:textId="77777777" w:rsidR="00C864EF" w:rsidRPr="00D23FD7" w:rsidRDefault="00C864EF" w:rsidP="00C864EF">
      <w:pPr>
        <w:tabs>
          <w:tab w:val="left" w:pos="-720"/>
          <w:tab w:val="left" w:pos="425"/>
        </w:tabs>
        <w:spacing w:after="0"/>
        <w:jc w:val="both"/>
        <w:rPr>
          <w:rFonts w:eastAsia="Times New Roman" w:cs="Arial"/>
          <w:b/>
          <w:spacing w:val="-3"/>
          <w:lang w:val="nl-NL" w:eastAsia="nl-NL"/>
        </w:rPr>
      </w:pPr>
      <w:r w:rsidRPr="00D23FD7">
        <w:rPr>
          <w:rFonts w:eastAsia="Times New Roman" w:cs="Arial"/>
          <w:b/>
          <w:spacing w:val="-3"/>
          <w:lang w:val="nl-NL" w:eastAsia="nl-NL"/>
        </w:rPr>
        <w:t>Klantvriendelijkheid</w:t>
      </w:r>
    </w:p>
    <w:p w14:paraId="21818A71"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Begrijpt snel de noden en wensen van de (interne) klant;</w:t>
      </w:r>
    </w:p>
    <w:p w14:paraId="01A8E739"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Is het aanspreekpunt voor zijn/haar (interne) klanten;</w:t>
      </w:r>
    </w:p>
    <w:p w14:paraId="47BB24D6"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Biedt een snelle en gepersonaliseerde dienst aan de interne klant/burger aan;</w:t>
      </w:r>
    </w:p>
    <w:p w14:paraId="7181093F"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Lost een klacht of een vraag van de (interne) klanten zo snel mogelijk op en doet dit op een vriendelijke wijze;</w:t>
      </w:r>
    </w:p>
    <w:p w14:paraId="7E4CA394"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Voorziet de (interne) klant/burger van informatie zodat deze de nodige stappen kan ondernemen;</w:t>
      </w:r>
    </w:p>
    <w:p w14:paraId="5D2C61F8"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Behandelt de verkregen informatie met de nodige discretie en legt de nodige gereserveerdheid aan de dag tegenover derden;</w:t>
      </w:r>
    </w:p>
    <w:p w14:paraId="0AB75504"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Bouwt vertrouwen op door vragen op een correcte wijze te beantwoorden;</w:t>
      </w:r>
    </w:p>
    <w:p w14:paraId="36453FD6"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t>Toont geen willekeur en behandelt iedereen gelijk door consequent te handelen;</w:t>
      </w:r>
    </w:p>
    <w:p w14:paraId="19AED63A" w14:textId="77777777" w:rsidR="00C864EF" w:rsidRPr="00D23FD7" w:rsidRDefault="00C864EF" w:rsidP="00C864EF">
      <w:pPr>
        <w:numPr>
          <w:ilvl w:val="0"/>
          <w:numId w:val="2"/>
        </w:numPr>
        <w:tabs>
          <w:tab w:val="clear" w:pos="360"/>
          <w:tab w:val="left" w:pos="-4962"/>
        </w:tabs>
        <w:spacing w:after="0"/>
        <w:ind w:left="709" w:hanging="369"/>
        <w:jc w:val="both"/>
        <w:rPr>
          <w:rFonts w:eastAsia="Times New Roman" w:cs="Arial"/>
          <w:spacing w:val="-3"/>
          <w:lang w:val="nl-NL" w:eastAsia="nl-NL"/>
        </w:rPr>
      </w:pPr>
      <w:r w:rsidRPr="00D23FD7">
        <w:rPr>
          <w:rFonts w:eastAsia="Times New Roman" w:cs="Arial"/>
          <w:spacing w:val="-3"/>
          <w:lang w:val="nl-NL" w:eastAsia="nl-NL"/>
        </w:rPr>
        <w:lastRenderedPageBreak/>
        <w:t>Neemt een hulpvaardige en vriendelijke houding aan tegenover interne en externe gesprekspartners/klanten.</w:t>
      </w:r>
    </w:p>
    <w:p w14:paraId="635D2E9C" w14:textId="77777777" w:rsidR="00C864EF" w:rsidRPr="00D23FD7" w:rsidRDefault="00C864EF" w:rsidP="00C864EF">
      <w:pPr>
        <w:tabs>
          <w:tab w:val="left" w:pos="-720"/>
          <w:tab w:val="left" w:pos="425"/>
        </w:tabs>
        <w:spacing w:after="0"/>
        <w:ind w:left="340" w:hanging="340"/>
        <w:jc w:val="both"/>
        <w:rPr>
          <w:rFonts w:eastAsia="Times New Roman" w:cs="Arial"/>
          <w:spacing w:val="-3"/>
          <w:lang w:val="nl-NL" w:eastAsia="nl-NL"/>
        </w:rPr>
      </w:pPr>
    </w:p>
    <w:p w14:paraId="08D1F1B7" w14:textId="77777777" w:rsidR="00C864EF" w:rsidRPr="00D23FD7" w:rsidRDefault="00C864EF" w:rsidP="00C864EF">
      <w:pPr>
        <w:tabs>
          <w:tab w:val="left" w:pos="-720"/>
          <w:tab w:val="left" w:pos="425"/>
        </w:tabs>
        <w:spacing w:after="0"/>
        <w:jc w:val="both"/>
        <w:rPr>
          <w:rFonts w:eastAsia="Times New Roman" w:cs="Arial"/>
          <w:b/>
          <w:lang w:val="nl-NL" w:eastAsia="nl-NL"/>
        </w:rPr>
      </w:pPr>
      <w:r w:rsidRPr="00D23FD7">
        <w:rPr>
          <w:rFonts w:eastAsia="Times New Roman" w:cs="Arial"/>
          <w:b/>
          <w:lang w:val="nl-NL" w:eastAsia="nl-NL"/>
        </w:rPr>
        <w:t>6.3. Bijkomende vereisten.</w:t>
      </w:r>
    </w:p>
    <w:p w14:paraId="7932A130" w14:textId="77777777" w:rsidR="00C864EF" w:rsidRPr="00D23FD7" w:rsidRDefault="00C864EF" w:rsidP="00C864EF">
      <w:pPr>
        <w:tabs>
          <w:tab w:val="left" w:pos="-720"/>
          <w:tab w:val="left" w:pos="425"/>
        </w:tabs>
        <w:spacing w:after="0"/>
        <w:ind w:left="720"/>
        <w:jc w:val="both"/>
        <w:rPr>
          <w:rFonts w:eastAsia="Times New Roman" w:cs="Arial"/>
          <w:b/>
          <w:lang w:val="nl-NL" w:eastAsia="nl-NL"/>
        </w:rPr>
      </w:pPr>
    </w:p>
    <w:p w14:paraId="265EB8FB" w14:textId="77777777" w:rsidR="00C864EF" w:rsidRPr="00D23FD7" w:rsidRDefault="00C864EF" w:rsidP="00C864EF">
      <w:pPr>
        <w:numPr>
          <w:ilvl w:val="0"/>
          <w:numId w:val="18"/>
        </w:numPr>
        <w:tabs>
          <w:tab w:val="left" w:pos="-720"/>
          <w:tab w:val="left" w:pos="425"/>
        </w:tabs>
        <w:spacing w:after="0"/>
        <w:jc w:val="both"/>
        <w:rPr>
          <w:rFonts w:eastAsia="Times New Roman" w:cs="Arial"/>
          <w:b/>
          <w:lang w:val="nl-NL" w:eastAsia="nl-NL"/>
        </w:rPr>
      </w:pPr>
      <w:r w:rsidRPr="00D23FD7">
        <w:rPr>
          <w:rFonts w:eastAsia="Times New Roman" w:cs="Arial"/>
          <w:bCs/>
          <w:lang w:val="nl-NL" w:eastAsia="nl-NL"/>
        </w:rPr>
        <w:t xml:space="preserve">Brede kijk op mens en maatschappij. </w:t>
      </w:r>
    </w:p>
    <w:p w14:paraId="1AEB497B" w14:textId="77777777" w:rsidR="00C864EF" w:rsidRPr="00D23FD7" w:rsidRDefault="00C864EF" w:rsidP="00C864EF">
      <w:pPr>
        <w:numPr>
          <w:ilvl w:val="0"/>
          <w:numId w:val="18"/>
        </w:numPr>
        <w:tabs>
          <w:tab w:val="left" w:pos="-720"/>
          <w:tab w:val="left" w:pos="425"/>
        </w:tabs>
        <w:spacing w:after="0"/>
        <w:jc w:val="both"/>
        <w:rPr>
          <w:rFonts w:eastAsia="Times New Roman" w:cs="Arial"/>
          <w:bCs/>
          <w:lang w:val="nl-NL" w:eastAsia="nl-NL"/>
        </w:rPr>
      </w:pPr>
      <w:r w:rsidRPr="00D23FD7">
        <w:rPr>
          <w:rFonts w:eastAsia="Times New Roman" w:cs="Arial"/>
          <w:bCs/>
          <w:lang w:val="nl-NL" w:eastAsia="nl-NL"/>
        </w:rPr>
        <w:t xml:space="preserve">Flexibel zijn. </w:t>
      </w:r>
    </w:p>
    <w:p w14:paraId="4F6EB46C" w14:textId="77777777" w:rsidR="00C864EF" w:rsidRPr="00D23FD7" w:rsidRDefault="00C864EF" w:rsidP="00C864EF">
      <w:pPr>
        <w:numPr>
          <w:ilvl w:val="0"/>
          <w:numId w:val="18"/>
        </w:numPr>
        <w:tabs>
          <w:tab w:val="left" w:pos="-720"/>
          <w:tab w:val="left" w:pos="425"/>
        </w:tabs>
        <w:spacing w:after="0"/>
        <w:jc w:val="both"/>
        <w:rPr>
          <w:rFonts w:eastAsia="Times New Roman" w:cs="Arial"/>
          <w:bCs/>
          <w:lang w:val="nl-NL" w:eastAsia="nl-NL"/>
        </w:rPr>
      </w:pPr>
      <w:r w:rsidRPr="00D23FD7">
        <w:rPr>
          <w:rFonts w:eastAsia="Times New Roman" w:cs="Arial"/>
          <w:bCs/>
          <w:lang w:val="nl-NL" w:eastAsia="nl-NL"/>
        </w:rPr>
        <w:t>Goed kunnen omgaan met integriteitsvraagstukken.</w:t>
      </w:r>
    </w:p>
    <w:p w14:paraId="650C6AAC" w14:textId="77777777" w:rsidR="00C864EF" w:rsidRPr="00D23FD7" w:rsidRDefault="00C864EF" w:rsidP="00C864EF">
      <w:pPr>
        <w:tabs>
          <w:tab w:val="left" w:pos="-720"/>
          <w:tab w:val="left" w:pos="425"/>
        </w:tabs>
        <w:spacing w:after="0"/>
        <w:ind w:left="340" w:hanging="340"/>
        <w:jc w:val="both"/>
        <w:rPr>
          <w:rFonts w:eastAsia="Times New Roman" w:cs="Arial"/>
          <w:spacing w:val="-3"/>
          <w:lang w:val="nl-NL" w:eastAsia="nl-NL"/>
        </w:rPr>
      </w:pPr>
    </w:p>
    <w:p w14:paraId="286547B7" w14:textId="77777777" w:rsidR="00C864EF" w:rsidRPr="00D23FD7" w:rsidRDefault="00C864EF" w:rsidP="00C864EF">
      <w:pPr>
        <w:tabs>
          <w:tab w:val="left" w:pos="-720"/>
          <w:tab w:val="left" w:pos="425"/>
        </w:tabs>
        <w:spacing w:after="0"/>
        <w:ind w:left="340" w:hanging="340"/>
        <w:jc w:val="both"/>
        <w:rPr>
          <w:rFonts w:eastAsia="Times New Roman" w:cs="Arial"/>
          <w:spacing w:val="-3"/>
          <w:lang w:val="nl-NL" w:eastAsia="nl-NL"/>
        </w:rPr>
      </w:pPr>
    </w:p>
    <w:p w14:paraId="507CFB4A" w14:textId="77777777" w:rsidR="00C864EF" w:rsidRPr="00D23FD7" w:rsidRDefault="00C864EF" w:rsidP="00C864EF">
      <w:pPr>
        <w:numPr>
          <w:ilvl w:val="0"/>
          <w:numId w:val="11"/>
        </w:numPr>
        <w:spacing w:after="0"/>
        <w:jc w:val="both"/>
        <w:rPr>
          <w:rFonts w:eastAsia="Times New Roman" w:cs="Arial"/>
          <w:b/>
          <w:spacing w:val="-3"/>
          <w:u w:val="single"/>
          <w:lang w:val="nl-NL" w:eastAsia="nl-NL"/>
        </w:rPr>
      </w:pPr>
      <w:r w:rsidRPr="00D23FD7">
        <w:rPr>
          <w:rFonts w:eastAsia="Times New Roman" w:cs="Arial"/>
          <w:b/>
          <w:spacing w:val="-3"/>
          <w:u w:val="single"/>
          <w:lang w:val="nl-NL" w:eastAsia="nl-NL"/>
        </w:rPr>
        <w:t>Functiewaarderingsniveau</w:t>
      </w:r>
    </w:p>
    <w:p w14:paraId="65C12E7B" w14:textId="77777777" w:rsidR="00C864EF" w:rsidRPr="00D23FD7" w:rsidRDefault="00C864EF" w:rsidP="00C864EF">
      <w:pPr>
        <w:tabs>
          <w:tab w:val="left" w:pos="-720"/>
          <w:tab w:val="left" w:pos="425"/>
        </w:tabs>
        <w:spacing w:after="0"/>
        <w:jc w:val="both"/>
        <w:rPr>
          <w:rFonts w:eastAsia="Times New Roman" w:cs="Arial"/>
          <w:b/>
          <w:spacing w:val="-3"/>
          <w:u w:val="single"/>
          <w:lang w:val="nl-NL" w:eastAsia="nl-NL"/>
        </w:rPr>
      </w:pPr>
    </w:p>
    <w:p w14:paraId="3F211467" w14:textId="77777777" w:rsidR="00C864EF" w:rsidRPr="00D23FD7" w:rsidRDefault="00C864EF" w:rsidP="00C864EF">
      <w:pPr>
        <w:numPr>
          <w:ilvl w:val="1"/>
          <w:numId w:val="12"/>
        </w:numPr>
        <w:tabs>
          <w:tab w:val="left" w:pos="-720"/>
          <w:tab w:val="left" w:pos="425"/>
          <w:tab w:val="num" w:pos="900"/>
        </w:tabs>
        <w:spacing w:after="0"/>
        <w:ind w:left="900"/>
        <w:jc w:val="both"/>
        <w:rPr>
          <w:rFonts w:eastAsia="Times New Roman" w:cs="Arial"/>
          <w:spacing w:val="-3"/>
          <w:lang w:val="nl-NL" w:eastAsia="nl-NL"/>
        </w:rPr>
      </w:pPr>
      <w:r w:rsidRPr="00D23FD7">
        <w:rPr>
          <w:rFonts w:eastAsia="Times New Roman" w:cs="Arial"/>
          <w:spacing w:val="-3"/>
          <w:lang w:val="nl-NL" w:eastAsia="nl-NL"/>
        </w:rPr>
        <w:t>Niveau</w:t>
      </w:r>
      <w:r w:rsidRPr="00D23FD7">
        <w:rPr>
          <w:rFonts w:eastAsia="Times New Roman" w:cs="Arial"/>
          <w:spacing w:val="-3"/>
          <w:lang w:val="nl-NL" w:eastAsia="nl-NL"/>
        </w:rPr>
        <w:tab/>
      </w:r>
      <w:r w:rsidRPr="00D23FD7">
        <w:rPr>
          <w:rFonts w:eastAsia="Times New Roman" w:cs="Arial"/>
          <w:spacing w:val="-3"/>
          <w:lang w:val="nl-NL" w:eastAsia="nl-NL"/>
        </w:rPr>
        <w:tab/>
        <w:t>:</w:t>
      </w:r>
      <w:r w:rsidRPr="00D23FD7">
        <w:rPr>
          <w:rFonts w:eastAsia="Times New Roman" w:cs="Arial"/>
          <w:spacing w:val="-3"/>
          <w:lang w:val="nl-NL" w:eastAsia="nl-NL"/>
        </w:rPr>
        <w:tab/>
        <w:t>B</w:t>
      </w:r>
    </w:p>
    <w:p w14:paraId="73188696" w14:textId="77777777" w:rsidR="00C864EF" w:rsidRPr="00D23FD7" w:rsidRDefault="00C864EF" w:rsidP="00C864EF">
      <w:pPr>
        <w:numPr>
          <w:ilvl w:val="1"/>
          <w:numId w:val="12"/>
        </w:numPr>
        <w:tabs>
          <w:tab w:val="left" w:pos="-720"/>
          <w:tab w:val="left" w:pos="425"/>
          <w:tab w:val="num" w:pos="900"/>
        </w:tabs>
        <w:spacing w:after="0"/>
        <w:ind w:left="900"/>
        <w:jc w:val="both"/>
        <w:rPr>
          <w:rFonts w:eastAsia="Times New Roman" w:cs="Arial"/>
          <w:spacing w:val="-3"/>
          <w:lang w:val="nl-NL" w:eastAsia="nl-NL"/>
        </w:rPr>
      </w:pPr>
      <w:r w:rsidRPr="00D23FD7">
        <w:rPr>
          <w:rFonts w:eastAsia="Times New Roman" w:cs="Arial"/>
          <w:spacing w:val="-3"/>
          <w:lang w:val="nl-NL" w:eastAsia="nl-NL"/>
        </w:rPr>
        <w:t>Salarisschaal</w:t>
      </w:r>
      <w:r w:rsidRPr="00D23FD7">
        <w:rPr>
          <w:rFonts w:eastAsia="Times New Roman" w:cs="Arial"/>
          <w:spacing w:val="-3"/>
          <w:lang w:val="nl-NL" w:eastAsia="nl-NL"/>
        </w:rPr>
        <w:tab/>
        <w:t>:</w:t>
      </w:r>
      <w:r w:rsidRPr="00D23FD7">
        <w:rPr>
          <w:rFonts w:eastAsia="Times New Roman" w:cs="Arial"/>
          <w:spacing w:val="-3"/>
          <w:lang w:val="nl-NL" w:eastAsia="nl-NL"/>
        </w:rPr>
        <w:tab/>
        <w:t>B1-B3</w:t>
      </w:r>
    </w:p>
    <w:p w14:paraId="0EF01A29" w14:textId="77777777" w:rsidR="00C864EF" w:rsidRPr="00D23FD7" w:rsidRDefault="00C864EF" w:rsidP="00C864EF">
      <w:pPr>
        <w:spacing w:after="0"/>
        <w:rPr>
          <w:rFonts w:eastAsia="Times New Roman" w:cs="Arial"/>
          <w:spacing w:val="-3"/>
          <w:lang w:val="nl-NL" w:eastAsia="nl-NL"/>
        </w:rPr>
      </w:pPr>
    </w:p>
    <w:p w14:paraId="2C285F80" w14:textId="77777777" w:rsidR="00C864EF" w:rsidRPr="00D23FD7" w:rsidRDefault="00C864EF" w:rsidP="00C864EF">
      <w:pPr>
        <w:tabs>
          <w:tab w:val="left" w:pos="-720"/>
          <w:tab w:val="left" w:pos="425"/>
        </w:tabs>
        <w:spacing w:after="0"/>
        <w:ind w:left="340" w:hanging="340"/>
        <w:jc w:val="both"/>
        <w:rPr>
          <w:rFonts w:eastAsia="Times New Roman" w:cs="Arial"/>
          <w:spacing w:val="-3"/>
          <w:lang w:val="nl-NL" w:eastAsia="nl-NL"/>
        </w:rPr>
      </w:pPr>
    </w:p>
    <w:p w14:paraId="23E48BB7" w14:textId="77777777" w:rsidR="00C864EF" w:rsidRPr="00D23FD7" w:rsidRDefault="00C864EF" w:rsidP="00C864EF">
      <w:pPr>
        <w:tabs>
          <w:tab w:val="left" w:pos="-720"/>
          <w:tab w:val="left" w:pos="425"/>
        </w:tabs>
        <w:spacing w:after="0"/>
        <w:jc w:val="both"/>
        <w:rPr>
          <w:rFonts w:eastAsia="Times New Roman" w:cs="Arial"/>
          <w:b/>
          <w:spacing w:val="-3"/>
          <w:u w:val="single"/>
          <w:lang w:val="nl-NL" w:eastAsia="nl-NL"/>
        </w:rPr>
      </w:pPr>
      <w:r w:rsidRPr="00D23FD7">
        <w:rPr>
          <w:rFonts w:eastAsia="Times New Roman" w:cs="Arial"/>
          <w:b/>
          <w:spacing w:val="-3"/>
          <w:lang w:val="nl-NL" w:eastAsia="nl-NL"/>
        </w:rPr>
        <w:t>8.</w:t>
      </w:r>
      <w:r w:rsidRPr="00D23FD7">
        <w:rPr>
          <w:rFonts w:eastAsia="Times New Roman" w:cs="Arial"/>
          <w:b/>
          <w:spacing w:val="-3"/>
          <w:lang w:val="nl-NL" w:eastAsia="nl-NL"/>
        </w:rPr>
        <w:tab/>
      </w:r>
      <w:r w:rsidRPr="00D23FD7">
        <w:rPr>
          <w:rFonts w:eastAsia="Times New Roman" w:cs="Arial"/>
          <w:b/>
          <w:spacing w:val="-3"/>
          <w:u w:val="single"/>
          <w:lang w:val="nl-NL" w:eastAsia="nl-NL"/>
        </w:rPr>
        <w:t>Beoordelaars</w:t>
      </w:r>
    </w:p>
    <w:p w14:paraId="11D0B9A2" w14:textId="77777777" w:rsidR="00C864EF" w:rsidRPr="00D23FD7" w:rsidRDefault="00C864EF" w:rsidP="00C864EF">
      <w:pPr>
        <w:tabs>
          <w:tab w:val="left" w:pos="-4962"/>
        </w:tabs>
        <w:spacing w:after="0"/>
        <w:jc w:val="both"/>
        <w:rPr>
          <w:rFonts w:eastAsia="Times New Roman" w:cs="Arial"/>
          <w:spacing w:val="-3"/>
          <w:lang w:val="nl-NL" w:eastAsia="nl-NL"/>
        </w:rPr>
      </w:pPr>
    </w:p>
    <w:p w14:paraId="0F6E40A4" w14:textId="77777777" w:rsidR="00C864EF" w:rsidRPr="00D23FD7" w:rsidRDefault="00C864EF" w:rsidP="00C864EF">
      <w:pPr>
        <w:numPr>
          <w:ilvl w:val="1"/>
          <w:numId w:val="12"/>
        </w:numPr>
        <w:tabs>
          <w:tab w:val="clear" w:pos="1440"/>
          <w:tab w:val="left" w:pos="-4962"/>
        </w:tabs>
        <w:spacing w:after="0"/>
        <w:ind w:left="0" w:hanging="22"/>
        <w:jc w:val="both"/>
        <w:rPr>
          <w:rFonts w:eastAsia="Times New Roman" w:cs="Arial"/>
          <w:lang w:val="nl-NL" w:eastAsia="nl-NL"/>
        </w:rPr>
      </w:pPr>
      <w:r w:rsidRPr="00D23FD7">
        <w:rPr>
          <w:rFonts w:eastAsia="Times New Roman" w:cs="Arial"/>
          <w:spacing w:val="-3"/>
          <w:lang w:val="nl-NL" w:eastAsia="nl-NL"/>
        </w:rPr>
        <w:t>Eerste beoordelaar</w:t>
      </w:r>
      <w:r w:rsidRPr="00D23FD7">
        <w:rPr>
          <w:rFonts w:eastAsia="Times New Roman" w:cs="Arial"/>
          <w:spacing w:val="-3"/>
          <w:lang w:val="nl-NL" w:eastAsia="nl-NL"/>
        </w:rPr>
        <w:tab/>
        <w:t>:</w:t>
      </w:r>
      <w:r w:rsidRPr="00D23FD7">
        <w:rPr>
          <w:rFonts w:eastAsia="Times New Roman" w:cs="Arial"/>
          <w:spacing w:val="-3"/>
          <w:lang w:val="nl-NL" w:eastAsia="nl-NL"/>
        </w:rPr>
        <w:tab/>
        <w:t xml:space="preserve">Diensthoofd sociale dienstverlening </w:t>
      </w:r>
    </w:p>
    <w:p w14:paraId="13B27D51" w14:textId="77777777" w:rsidR="00C864EF" w:rsidRPr="00D23FD7" w:rsidRDefault="00C864EF" w:rsidP="00C864EF">
      <w:pPr>
        <w:numPr>
          <w:ilvl w:val="1"/>
          <w:numId w:val="12"/>
        </w:numPr>
        <w:tabs>
          <w:tab w:val="clear" w:pos="1440"/>
          <w:tab w:val="left" w:pos="-4962"/>
        </w:tabs>
        <w:spacing w:after="0"/>
        <w:ind w:left="0" w:hanging="22"/>
        <w:jc w:val="both"/>
        <w:rPr>
          <w:rFonts w:eastAsia="Times New Roman" w:cs="Arial"/>
          <w:spacing w:val="-3"/>
          <w:lang w:val="nl-NL" w:eastAsia="nl-NL"/>
        </w:rPr>
      </w:pPr>
      <w:r w:rsidRPr="00D23FD7">
        <w:rPr>
          <w:rFonts w:eastAsia="Times New Roman" w:cs="Arial"/>
          <w:spacing w:val="-3"/>
          <w:lang w:val="nl-NL" w:eastAsia="nl-NL"/>
        </w:rPr>
        <w:t>Tweede beoordelaar</w:t>
      </w:r>
      <w:r w:rsidRPr="00D23FD7">
        <w:rPr>
          <w:rFonts w:eastAsia="Times New Roman" w:cs="Arial"/>
          <w:spacing w:val="-3"/>
          <w:lang w:val="nl-NL" w:eastAsia="nl-NL"/>
        </w:rPr>
        <w:tab/>
        <w:t>:</w:t>
      </w:r>
      <w:r w:rsidRPr="00D23FD7">
        <w:rPr>
          <w:rFonts w:eastAsia="Times New Roman" w:cs="Arial"/>
          <w:spacing w:val="-3"/>
          <w:lang w:val="nl-NL" w:eastAsia="nl-NL"/>
        </w:rPr>
        <w:tab/>
        <w:t>Afdelingshoofd Burger en Welzijn</w:t>
      </w:r>
    </w:p>
    <w:p w14:paraId="417E4692" w14:textId="77777777" w:rsidR="00C864EF" w:rsidRPr="00D23FD7" w:rsidRDefault="00C864EF" w:rsidP="00C864EF">
      <w:pPr>
        <w:tabs>
          <w:tab w:val="left" w:pos="-720"/>
          <w:tab w:val="left" w:pos="425"/>
        </w:tabs>
        <w:spacing w:after="0"/>
        <w:jc w:val="both"/>
        <w:rPr>
          <w:rFonts w:eastAsia="Times New Roman" w:cs="Arial"/>
          <w:b/>
          <w:spacing w:val="-3"/>
          <w:u w:val="single"/>
          <w:lang w:eastAsia="nl-NL"/>
        </w:rPr>
      </w:pPr>
    </w:p>
    <w:p w14:paraId="7F56FA57" w14:textId="417A37A4" w:rsidR="00FC7127" w:rsidRPr="00BB0CC8" w:rsidRDefault="00C864EF" w:rsidP="00C864EF">
      <w:pPr>
        <w:spacing w:after="0"/>
        <w:rPr>
          <w:rFonts w:eastAsia="Times New Roman" w:cs="Arial"/>
          <w:lang w:eastAsia="nl-NL"/>
        </w:rPr>
      </w:pPr>
      <w:r w:rsidRPr="00D23FD7">
        <w:rPr>
          <w:rFonts w:cs="Arial"/>
          <w:i/>
          <w:iCs/>
        </w:rPr>
        <w:t>Voormelde functiebeschrijving en functieprofiel zijn niet beperkend en kunnen te allen tijde worden aangepast aan nieuwe evoluties of organisatorische accenten binnen het lokaal bestuur van Kalmthout.</w:t>
      </w:r>
      <w:r>
        <w:rPr>
          <w:rFonts w:eastAsia="Times New Roman" w:cs="Arial"/>
          <w:b/>
          <w:lang w:eastAsia="nl-NL"/>
        </w:rPr>
        <w:br w:type="page"/>
      </w:r>
    </w:p>
    <w:bookmarkEnd w:id="0"/>
    <w:p w14:paraId="2AD4BE97" w14:textId="2FE6DB01" w:rsidR="006F59F8" w:rsidRPr="00877EAA" w:rsidRDefault="006F59F8" w:rsidP="006F59F8">
      <w:pPr>
        <w:pBdr>
          <w:top w:val="single" w:sz="4" w:space="1" w:color="auto"/>
          <w:left w:val="single" w:sz="4" w:space="4" w:color="auto"/>
          <w:bottom w:val="single" w:sz="4" w:space="1" w:color="auto"/>
          <w:right w:val="single" w:sz="4" w:space="4" w:color="auto"/>
        </w:pBdr>
        <w:jc w:val="center"/>
        <w:rPr>
          <w:rFonts w:cs="Arial"/>
        </w:rPr>
      </w:pPr>
      <w:r w:rsidRPr="00877EAA">
        <w:rPr>
          <w:rFonts w:cs="Arial"/>
          <w:b/>
        </w:rPr>
        <w:lastRenderedPageBreak/>
        <w:t>VARIA</w:t>
      </w:r>
    </w:p>
    <w:p w14:paraId="19D59299" w14:textId="77777777" w:rsidR="00C864EF" w:rsidRDefault="00C864EF" w:rsidP="00C864EF">
      <w:pPr>
        <w:pStyle w:val="Lijstalinea"/>
        <w:numPr>
          <w:ilvl w:val="0"/>
          <w:numId w:val="8"/>
        </w:numPr>
        <w:suppressAutoHyphens w:val="0"/>
        <w:spacing w:after="0"/>
        <w:contextualSpacing/>
        <w:jc w:val="both"/>
        <w:rPr>
          <w:rFonts w:cs="Arial"/>
        </w:rPr>
      </w:pPr>
      <w:bookmarkStart w:id="2" w:name="_Hlk53587819"/>
      <w:r w:rsidRPr="004F7E73">
        <w:rPr>
          <w:rFonts w:cs="Arial"/>
        </w:rPr>
        <w:t xml:space="preserve">Elektronische maaltijdcheques worden aangeboden t.b.v. </w:t>
      </w:r>
      <w:r>
        <w:rPr>
          <w:rFonts w:cs="Arial"/>
        </w:rPr>
        <w:t xml:space="preserve">€ </w:t>
      </w:r>
      <w:r w:rsidRPr="004F7E73">
        <w:rPr>
          <w:rFonts w:cs="Arial"/>
        </w:rPr>
        <w:t xml:space="preserve">8,00 per prestatie van 07u36 waarvan </w:t>
      </w:r>
      <w:r>
        <w:rPr>
          <w:rFonts w:cs="Arial"/>
        </w:rPr>
        <w:t xml:space="preserve">€ </w:t>
      </w:r>
      <w:r w:rsidRPr="004F7E73">
        <w:rPr>
          <w:rFonts w:cs="Arial"/>
        </w:rPr>
        <w:t>1,09 zelf ten laste wordt genomen.</w:t>
      </w:r>
    </w:p>
    <w:p w14:paraId="3165A4B1" w14:textId="77777777" w:rsidR="00C864EF" w:rsidRDefault="00C864EF" w:rsidP="00C864EF">
      <w:pPr>
        <w:tabs>
          <w:tab w:val="num" w:pos="360"/>
        </w:tabs>
        <w:spacing w:after="0"/>
        <w:jc w:val="both"/>
        <w:rPr>
          <w:rFonts w:cs="Arial"/>
        </w:rPr>
      </w:pPr>
    </w:p>
    <w:p w14:paraId="236BDB1E" w14:textId="77777777" w:rsidR="00C864EF" w:rsidRPr="00423BEC" w:rsidRDefault="00C864EF" w:rsidP="00C864EF">
      <w:pPr>
        <w:pStyle w:val="Lijstalinea"/>
        <w:numPr>
          <w:ilvl w:val="0"/>
          <w:numId w:val="8"/>
        </w:numPr>
        <w:suppressAutoHyphens w:val="0"/>
        <w:spacing w:after="0"/>
        <w:contextualSpacing/>
        <w:jc w:val="both"/>
        <w:rPr>
          <w:rFonts w:cs="Arial"/>
        </w:rPr>
      </w:pPr>
      <w:r>
        <w:rPr>
          <w:rFonts w:cs="Arial"/>
        </w:rPr>
        <w:t xml:space="preserve">Elektronische </w:t>
      </w:r>
      <w:proofErr w:type="spellStart"/>
      <w:r>
        <w:rPr>
          <w:rFonts w:cs="Arial"/>
        </w:rPr>
        <w:t>eco</w:t>
      </w:r>
      <w:proofErr w:type="spellEnd"/>
      <w:r>
        <w:rPr>
          <w:rFonts w:cs="Arial"/>
        </w:rPr>
        <w:t xml:space="preserve">-cheques t.b.v. € 100,00 per jaar per voltijds equivalent. Je dient hiervoor wel te voldoen aan een aantal voorwaarden. </w:t>
      </w:r>
    </w:p>
    <w:p w14:paraId="7BC1C5F1" w14:textId="77777777" w:rsidR="00C864EF" w:rsidRPr="004F7E73" w:rsidRDefault="00C864EF" w:rsidP="00C864EF">
      <w:pPr>
        <w:spacing w:after="0"/>
        <w:jc w:val="both"/>
        <w:rPr>
          <w:rFonts w:cs="Arial"/>
        </w:rPr>
      </w:pPr>
    </w:p>
    <w:p w14:paraId="53D3A9A8" w14:textId="77777777" w:rsidR="00C864EF" w:rsidRPr="00342803" w:rsidRDefault="00C864EF" w:rsidP="00C864EF">
      <w:pPr>
        <w:pStyle w:val="Lijstalinea"/>
        <w:numPr>
          <w:ilvl w:val="0"/>
          <w:numId w:val="8"/>
        </w:numPr>
        <w:suppressAutoHyphens w:val="0"/>
        <w:spacing w:after="0"/>
        <w:contextualSpacing/>
        <w:jc w:val="both"/>
        <w:rPr>
          <w:rFonts w:cs="Arial"/>
        </w:rPr>
      </w:pPr>
      <w:r w:rsidRPr="00342803">
        <w:rPr>
          <w:rFonts w:cs="Arial"/>
        </w:rPr>
        <w:t xml:space="preserve">Een hospitalisatieverzekering wordt aangeboden en </w:t>
      </w:r>
      <w:r>
        <w:rPr>
          <w:rFonts w:cs="Arial"/>
        </w:rPr>
        <w:t xml:space="preserve">voor de helft </w:t>
      </w:r>
      <w:r w:rsidRPr="00342803">
        <w:rPr>
          <w:rFonts w:cs="Arial"/>
        </w:rPr>
        <w:t>ten laste genomen door het lokaal bestuur Kalmthout. Gezinsleden kunnen tegen een voordelig tarief ook aangesloten worden.</w:t>
      </w:r>
    </w:p>
    <w:p w14:paraId="7A207CA7" w14:textId="77777777" w:rsidR="00C864EF" w:rsidRPr="00342803" w:rsidRDefault="00C864EF" w:rsidP="00C864EF">
      <w:pPr>
        <w:pStyle w:val="Lijstalinea"/>
        <w:rPr>
          <w:rFonts w:cs="Arial"/>
        </w:rPr>
      </w:pPr>
    </w:p>
    <w:p w14:paraId="4B5AFEB7" w14:textId="64E2B792" w:rsidR="00C864EF" w:rsidRPr="004F7E73" w:rsidRDefault="00C864EF" w:rsidP="00C864EF">
      <w:pPr>
        <w:pStyle w:val="Lijstalinea"/>
        <w:numPr>
          <w:ilvl w:val="0"/>
          <w:numId w:val="8"/>
        </w:numPr>
        <w:suppressAutoHyphens w:val="0"/>
        <w:spacing w:after="0"/>
        <w:contextualSpacing/>
        <w:jc w:val="both"/>
        <w:rPr>
          <w:rFonts w:cs="Arial"/>
        </w:rPr>
      </w:pPr>
      <w:r w:rsidRPr="004F7E73">
        <w:rPr>
          <w:rFonts w:cs="Arial"/>
        </w:rPr>
        <w:t xml:space="preserve">Indien je je met de fiets van en naar het werk verplaatst, ontvang je hiervoor ook een vergoeding van </w:t>
      </w:r>
      <w:r>
        <w:rPr>
          <w:rFonts w:cs="Arial"/>
        </w:rPr>
        <w:t xml:space="preserve">€ </w:t>
      </w:r>
      <w:r w:rsidRPr="004F7E73">
        <w:rPr>
          <w:rFonts w:cs="Arial"/>
        </w:rPr>
        <w:t>0,</w:t>
      </w:r>
      <w:r w:rsidR="00BC2414">
        <w:rPr>
          <w:rFonts w:cs="Arial"/>
        </w:rPr>
        <w:t>35</w:t>
      </w:r>
      <w:r w:rsidRPr="004F7E73">
        <w:rPr>
          <w:rFonts w:cs="Arial"/>
        </w:rPr>
        <w:t>/km.</w:t>
      </w:r>
    </w:p>
    <w:bookmarkEnd w:id="2"/>
    <w:p w14:paraId="7CEA899E" w14:textId="77777777" w:rsidR="00C864EF" w:rsidRPr="004F7E73" w:rsidRDefault="00C864EF" w:rsidP="00C864EF">
      <w:pPr>
        <w:spacing w:after="0"/>
        <w:jc w:val="both"/>
        <w:rPr>
          <w:rFonts w:cs="Arial"/>
        </w:rPr>
      </w:pPr>
    </w:p>
    <w:p w14:paraId="4CAE7C1E" w14:textId="77777777" w:rsidR="00C864EF" w:rsidRPr="004F7E73" w:rsidRDefault="00C864EF" w:rsidP="00C864EF">
      <w:pPr>
        <w:pStyle w:val="Lijstalinea"/>
        <w:numPr>
          <w:ilvl w:val="0"/>
          <w:numId w:val="8"/>
        </w:numPr>
        <w:suppressAutoHyphens w:val="0"/>
        <w:spacing w:after="0"/>
        <w:contextualSpacing/>
        <w:jc w:val="both"/>
        <w:rPr>
          <w:rFonts w:cs="Arial"/>
        </w:rPr>
      </w:pPr>
      <w:r w:rsidRPr="004F7E73">
        <w:rPr>
          <w:rFonts w:cs="Arial"/>
        </w:rPr>
        <w:t>Volledige ten laste name openbaar vervoer in het kader van woon-werk verkeer.</w:t>
      </w:r>
    </w:p>
    <w:p w14:paraId="5CDC5F57" w14:textId="77777777" w:rsidR="00C864EF" w:rsidRPr="004F7E73" w:rsidRDefault="00C864EF" w:rsidP="00C864EF">
      <w:pPr>
        <w:spacing w:after="0"/>
        <w:jc w:val="both"/>
        <w:rPr>
          <w:rFonts w:cs="Arial"/>
        </w:rPr>
      </w:pPr>
    </w:p>
    <w:p w14:paraId="0D4281A6" w14:textId="77777777" w:rsidR="00C864EF" w:rsidRPr="004F7E73" w:rsidRDefault="00C864EF" w:rsidP="00C864EF">
      <w:pPr>
        <w:pStyle w:val="Lijstalinea"/>
        <w:numPr>
          <w:ilvl w:val="0"/>
          <w:numId w:val="8"/>
        </w:numPr>
        <w:suppressAutoHyphens w:val="0"/>
        <w:spacing w:after="0"/>
        <w:contextualSpacing/>
        <w:jc w:val="both"/>
        <w:rPr>
          <w:rFonts w:cs="Arial"/>
        </w:rPr>
      </w:pPr>
      <w:r w:rsidRPr="004F7E73">
        <w:rPr>
          <w:rFonts w:cs="Arial"/>
        </w:rPr>
        <w:t xml:space="preserve">Indien je reeds in het verleden gewerkt hebt in de </w:t>
      </w:r>
      <w:proofErr w:type="spellStart"/>
      <w:r w:rsidRPr="004F7E73">
        <w:rPr>
          <w:rFonts w:cs="Arial"/>
        </w:rPr>
        <w:t>privé-sector</w:t>
      </w:r>
      <w:proofErr w:type="spellEnd"/>
      <w:r w:rsidRPr="004F7E73">
        <w:rPr>
          <w:rFonts w:cs="Arial"/>
        </w:rPr>
        <w:t xml:space="preserve"> of als zelfstandige en indien de ervaring relevant is voor de functie, kunnen deze jaren meegerekend worden als anciënniteit bij de berekening van je maandwedde.</w:t>
      </w:r>
    </w:p>
    <w:p w14:paraId="4B746624" w14:textId="77777777" w:rsidR="00C864EF" w:rsidRPr="004F7E73" w:rsidRDefault="00C864EF" w:rsidP="00C864EF">
      <w:pPr>
        <w:spacing w:after="0"/>
        <w:ind w:left="360"/>
        <w:jc w:val="both"/>
        <w:rPr>
          <w:rFonts w:cs="Arial"/>
        </w:rPr>
      </w:pPr>
      <w:r w:rsidRPr="004F7E73">
        <w:rPr>
          <w:rFonts w:cs="Arial"/>
        </w:rPr>
        <w:t xml:space="preserve">Indien je reeds voor een ander openbaar bestuur hebt gewerkt, kunnen ook deze jaren meetellen als anciënniteit. Je dient dit te bewijzen aan de hand van tewerkstellingsattesten en functiebeschrijvingen. </w:t>
      </w:r>
    </w:p>
    <w:p w14:paraId="4B7F4CB1" w14:textId="77777777" w:rsidR="00C864EF" w:rsidRPr="008935A9" w:rsidRDefault="00C864EF" w:rsidP="00C864EF">
      <w:pPr>
        <w:spacing w:after="0"/>
        <w:jc w:val="both"/>
        <w:rPr>
          <w:rFonts w:cs="Arial"/>
        </w:rPr>
      </w:pPr>
    </w:p>
    <w:p w14:paraId="6DAE056E" w14:textId="38737DAB" w:rsidR="00C864EF" w:rsidRPr="00451AEA" w:rsidRDefault="00C864EF" w:rsidP="00C864EF">
      <w:pPr>
        <w:pStyle w:val="Lijstalinea"/>
        <w:numPr>
          <w:ilvl w:val="0"/>
          <w:numId w:val="8"/>
        </w:numPr>
        <w:suppressAutoHyphens w:val="0"/>
        <w:spacing w:after="0"/>
        <w:contextualSpacing/>
        <w:jc w:val="both"/>
        <w:rPr>
          <w:rFonts w:cs="Arial"/>
        </w:rPr>
      </w:pPr>
      <w:r w:rsidRPr="00451AEA">
        <w:rPr>
          <w:rFonts w:cs="Arial"/>
        </w:rPr>
        <w:t xml:space="preserve">Een </w:t>
      </w:r>
      <w:r>
        <w:rPr>
          <w:rFonts w:cs="Arial"/>
        </w:rPr>
        <w:t xml:space="preserve">geïndexeerde </w:t>
      </w:r>
      <w:r w:rsidRPr="00451AEA">
        <w:rPr>
          <w:rFonts w:cs="Arial"/>
        </w:rPr>
        <w:t xml:space="preserve">bruto-aanvangswedde van € </w:t>
      </w:r>
      <w:r w:rsidR="00595E88">
        <w:rPr>
          <w:rFonts w:cs="Arial"/>
        </w:rPr>
        <w:t>2 940,85</w:t>
      </w:r>
      <w:r>
        <w:rPr>
          <w:rFonts w:cs="Arial"/>
        </w:rPr>
        <w:t xml:space="preserve"> </w:t>
      </w:r>
      <w:r w:rsidRPr="00451AEA">
        <w:rPr>
          <w:rFonts w:cs="Arial"/>
        </w:rPr>
        <w:t xml:space="preserve">en een bruto-eindwedde van € </w:t>
      </w:r>
      <w:r w:rsidR="00595E88">
        <w:rPr>
          <w:rFonts w:cs="Arial"/>
        </w:rPr>
        <w:t>4 955,26</w:t>
      </w:r>
      <w:r>
        <w:rPr>
          <w:rFonts w:cs="Arial"/>
        </w:rPr>
        <w:t xml:space="preserve"> </w:t>
      </w:r>
      <w:r w:rsidRPr="00451AEA">
        <w:rPr>
          <w:rFonts w:cs="Arial"/>
        </w:rPr>
        <w:t xml:space="preserve">(op </w:t>
      </w:r>
      <w:r>
        <w:rPr>
          <w:rFonts w:cs="Arial"/>
        </w:rPr>
        <w:t xml:space="preserve">maandbasis, </w:t>
      </w:r>
      <w:r w:rsidR="00595E88">
        <w:rPr>
          <w:rFonts w:cs="Arial"/>
        </w:rPr>
        <w:t>vol</w:t>
      </w:r>
      <w:r>
        <w:rPr>
          <w:rFonts w:cs="Arial"/>
        </w:rPr>
        <w:t>tijds</w:t>
      </w:r>
      <w:r w:rsidRPr="00451AEA">
        <w:rPr>
          <w:rFonts w:cs="Arial"/>
        </w:rPr>
        <w:t>).</w:t>
      </w:r>
    </w:p>
    <w:p w14:paraId="481332B7" w14:textId="77777777" w:rsidR="00C864EF" w:rsidRPr="00451AEA" w:rsidRDefault="00C864EF" w:rsidP="00C864EF">
      <w:pPr>
        <w:spacing w:after="0"/>
        <w:ind w:left="360"/>
        <w:jc w:val="both"/>
        <w:rPr>
          <w:rFonts w:cs="Arial"/>
        </w:rPr>
      </w:pPr>
      <w:r w:rsidRPr="00451AEA">
        <w:rPr>
          <w:rFonts w:cs="Arial"/>
        </w:rPr>
        <w:t>Het bedrag van je netto maandwedde is afhankelijk van je niveau en trap binnen onze vastgestelde weddeschalen  (in functie van verworven anciënniteit) en van je  persoonlijke situatie (burgerlijke staat, personen ten laste enz.,…). Je kan steeds een weddesimulatie bekomen bij de dienst personeel</w:t>
      </w:r>
      <w:r>
        <w:rPr>
          <w:rFonts w:cs="Arial"/>
        </w:rPr>
        <w:t>.</w:t>
      </w:r>
    </w:p>
    <w:p w14:paraId="238D63BC" w14:textId="77777777" w:rsidR="00C864EF" w:rsidRPr="00451AEA" w:rsidRDefault="00C864EF" w:rsidP="00C864EF">
      <w:pPr>
        <w:spacing w:after="0"/>
        <w:jc w:val="both"/>
        <w:rPr>
          <w:rFonts w:cs="Arial"/>
        </w:rPr>
      </w:pPr>
    </w:p>
    <w:p w14:paraId="0237E131" w14:textId="77777777" w:rsidR="00C864EF" w:rsidRPr="00D23B76" w:rsidRDefault="00C864EF" w:rsidP="00C864EF">
      <w:pPr>
        <w:pStyle w:val="Lijstalinea"/>
        <w:numPr>
          <w:ilvl w:val="0"/>
          <w:numId w:val="8"/>
        </w:numPr>
        <w:suppressAutoHyphens w:val="0"/>
        <w:spacing w:after="0"/>
        <w:contextualSpacing/>
        <w:jc w:val="both"/>
        <w:rPr>
          <w:rFonts w:cs="Arial"/>
        </w:rPr>
      </w:pPr>
      <w:r w:rsidRPr="00D23B76">
        <w:rPr>
          <w:rFonts w:cs="Arial"/>
        </w:rPr>
        <w:t xml:space="preserve">Plaats- en tijdsonafhankelijk werken (ruime bepalingen), waardoor je een optimale balans werk/privé kan realiseren. </w:t>
      </w:r>
    </w:p>
    <w:p w14:paraId="34C6C9A0" w14:textId="77777777" w:rsidR="00C864EF" w:rsidRPr="008935A9" w:rsidRDefault="00C864EF" w:rsidP="00C864EF">
      <w:pPr>
        <w:spacing w:after="0"/>
        <w:jc w:val="both"/>
        <w:rPr>
          <w:rFonts w:cs="Arial"/>
        </w:rPr>
      </w:pPr>
    </w:p>
    <w:p w14:paraId="4931DB24" w14:textId="77777777" w:rsidR="00C864EF" w:rsidRDefault="00C864EF" w:rsidP="00C864EF">
      <w:pPr>
        <w:pStyle w:val="Lijstalinea"/>
        <w:numPr>
          <w:ilvl w:val="0"/>
          <w:numId w:val="8"/>
        </w:numPr>
        <w:suppressAutoHyphens w:val="0"/>
        <w:spacing w:after="0"/>
        <w:contextualSpacing/>
        <w:jc w:val="both"/>
        <w:rPr>
          <w:rFonts w:cs="Arial"/>
        </w:rPr>
      </w:pPr>
      <w:r w:rsidRPr="00451AEA">
        <w:rPr>
          <w:rFonts w:cs="Arial"/>
        </w:rPr>
        <w:t>Gunstige verlofregeling.</w:t>
      </w:r>
    </w:p>
    <w:p w14:paraId="18B0C0A8" w14:textId="77777777" w:rsidR="00C864EF" w:rsidRPr="00D23B76" w:rsidRDefault="00C864EF" w:rsidP="00C864EF">
      <w:pPr>
        <w:spacing w:after="0"/>
        <w:jc w:val="both"/>
        <w:rPr>
          <w:rFonts w:cs="Arial"/>
        </w:rPr>
      </w:pPr>
    </w:p>
    <w:p w14:paraId="4FDBB8EF" w14:textId="77777777" w:rsidR="00C864EF" w:rsidRDefault="00C864EF" w:rsidP="00C864EF">
      <w:pPr>
        <w:pStyle w:val="Lijstalinea"/>
        <w:numPr>
          <w:ilvl w:val="0"/>
          <w:numId w:val="8"/>
        </w:numPr>
        <w:suppressAutoHyphens w:val="0"/>
        <w:spacing w:after="0"/>
        <w:contextualSpacing/>
        <w:jc w:val="both"/>
        <w:rPr>
          <w:rFonts w:cs="Arial"/>
        </w:rPr>
      </w:pPr>
      <w:r>
        <w:rPr>
          <w:rFonts w:cs="Arial"/>
        </w:rPr>
        <w:t xml:space="preserve">Diverse opleidingsmogelijkheden. </w:t>
      </w:r>
    </w:p>
    <w:p w14:paraId="3B5282BD" w14:textId="77777777" w:rsidR="00C864EF" w:rsidRPr="00377DB0" w:rsidRDefault="00C864EF" w:rsidP="00C864EF">
      <w:pPr>
        <w:spacing w:after="0"/>
        <w:jc w:val="both"/>
        <w:rPr>
          <w:rFonts w:cs="Arial"/>
        </w:rPr>
      </w:pPr>
    </w:p>
    <w:p w14:paraId="676E654C" w14:textId="77777777" w:rsidR="00C864EF" w:rsidRDefault="00C864EF" w:rsidP="00C864EF">
      <w:pPr>
        <w:pStyle w:val="Lijstalinea"/>
        <w:numPr>
          <w:ilvl w:val="0"/>
          <w:numId w:val="8"/>
        </w:numPr>
        <w:suppressAutoHyphens w:val="0"/>
        <w:spacing w:after="0"/>
        <w:contextualSpacing/>
        <w:jc w:val="both"/>
        <w:rPr>
          <w:rFonts w:cs="Arial"/>
        </w:rPr>
      </w:pPr>
      <w:r w:rsidRPr="009F581A">
        <w:rPr>
          <w:rFonts w:cs="Arial"/>
        </w:rPr>
        <w:t>2</w:t>
      </w:r>
      <w:r w:rsidRPr="009F581A">
        <w:rPr>
          <w:rFonts w:cs="Arial"/>
          <w:vertAlign w:val="superscript"/>
        </w:rPr>
        <w:t>de</w:t>
      </w:r>
      <w:r w:rsidRPr="009F581A">
        <w:rPr>
          <w:rFonts w:cs="Arial"/>
        </w:rPr>
        <w:t xml:space="preserve"> pensioenpijler of aanvullend pensioenplan. </w:t>
      </w:r>
    </w:p>
    <w:p w14:paraId="1131103F" w14:textId="77777777" w:rsidR="00C864EF" w:rsidRPr="00342803" w:rsidRDefault="00C864EF" w:rsidP="00C864EF">
      <w:pPr>
        <w:spacing w:after="0"/>
        <w:jc w:val="both"/>
        <w:rPr>
          <w:rFonts w:cs="Arial"/>
        </w:rPr>
      </w:pPr>
    </w:p>
    <w:p w14:paraId="2248E920" w14:textId="77777777" w:rsidR="00C864EF" w:rsidRDefault="00C864EF" w:rsidP="00C864EF">
      <w:pPr>
        <w:pStyle w:val="Lijstalinea"/>
        <w:numPr>
          <w:ilvl w:val="0"/>
          <w:numId w:val="8"/>
        </w:numPr>
        <w:suppressAutoHyphens w:val="0"/>
        <w:spacing w:after="0"/>
        <w:contextualSpacing/>
        <w:jc w:val="both"/>
        <w:rPr>
          <w:rFonts w:cs="Arial"/>
        </w:rPr>
      </w:pPr>
      <w:r>
        <w:rPr>
          <w:rFonts w:cs="Arial"/>
        </w:rPr>
        <w:t>Fietsleasing.</w:t>
      </w:r>
    </w:p>
    <w:p w14:paraId="51DFF18D" w14:textId="14113E20" w:rsidR="006F59F8" w:rsidRPr="00D279FF" w:rsidRDefault="006F59F8" w:rsidP="00263DAB">
      <w:pPr>
        <w:numPr>
          <w:ilvl w:val="0"/>
          <w:numId w:val="7"/>
        </w:numPr>
        <w:spacing w:after="0"/>
        <w:jc w:val="both"/>
        <w:rPr>
          <w:rFonts w:eastAsiaTheme="minorHAnsi" w:cs="Arial"/>
          <w:b/>
          <w:u w:val="single"/>
        </w:rPr>
      </w:pPr>
      <w:r w:rsidRPr="00D279FF">
        <w:rPr>
          <w:rFonts w:cs="Arial"/>
          <w:b/>
          <w:u w:val="single"/>
        </w:rPr>
        <w:br w:type="page"/>
      </w:r>
    </w:p>
    <w:p w14:paraId="1742A01E" w14:textId="77777777" w:rsidR="006F59F8" w:rsidRPr="00245665" w:rsidRDefault="006F59F8" w:rsidP="006F59F8">
      <w:pPr>
        <w:pBdr>
          <w:top w:val="single" w:sz="4" w:space="1" w:color="auto"/>
          <w:left w:val="single" w:sz="4" w:space="4" w:color="auto"/>
          <w:bottom w:val="single" w:sz="4" w:space="1" w:color="auto"/>
          <w:right w:val="single" w:sz="4" w:space="4" w:color="auto"/>
        </w:pBdr>
        <w:jc w:val="center"/>
        <w:rPr>
          <w:rFonts w:eastAsiaTheme="minorHAnsi" w:cs="Arial"/>
          <w:b/>
          <w:bCs/>
        </w:rPr>
      </w:pPr>
      <w:r w:rsidRPr="00245665">
        <w:rPr>
          <w:rFonts w:eastAsiaTheme="minorHAnsi" w:cs="Arial"/>
          <w:b/>
          <w:bCs/>
        </w:rPr>
        <w:lastRenderedPageBreak/>
        <w:t>HOE SOLLICITEREN?</w:t>
      </w:r>
    </w:p>
    <w:p w14:paraId="16FAAFF1" w14:textId="1D5A9988" w:rsidR="00C864EF" w:rsidRPr="009F581A" w:rsidRDefault="00C864EF" w:rsidP="00C864EF">
      <w:pPr>
        <w:spacing w:after="0"/>
        <w:jc w:val="both"/>
        <w:rPr>
          <w:rFonts w:cs="Arial"/>
        </w:rPr>
      </w:pPr>
      <w:r>
        <w:rPr>
          <w:rFonts w:cs="Arial"/>
        </w:rPr>
        <w:t>Bezorg j</w:t>
      </w:r>
      <w:r w:rsidRPr="009F581A">
        <w:rPr>
          <w:rFonts w:cs="Arial"/>
        </w:rPr>
        <w:t>e motivatiebrief met curriculum vitae:</w:t>
      </w:r>
    </w:p>
    <w:p w14:paraId="2A3C800D" w14:textId="77777777" w:rsidR="00C864EF" w:rsidRPr="009F581A" w:rsidRDefault="00C864EF" w:rsidP="00C864EF">
      <w:pPr>
        <w:spacing w:after="0"/>
        <w:jc w:val="both"/>
        <w:rPr>
          <w:rFonts w:cs="Arial"/>
        </w:rPr>
      </w:pPr>
    </w:p>
    <w:p w14:paraId="6E0941D8" w14:textId="77777777" w:rsidR="00C864EF" w:rsidRPr="009F581A" w:rsidRDefault="00C864EF" w:rsidP="00C864EF">
      <w:pPr>
        <w:spacing w:after="0"/>
        <w:jc w:val="both"/>
        <w:rPr>
          <w:rFonts w:cs="Arial"/>
        </w:rPr>
      </w:pPr>
      <w:r w:rsidRPr="009F581A">
        <w:rPr>
          <w:rFonts w:cs="Arial"/>
        </w:rPr>
        <w:t>via mail (vermeld duidelijk voor welke functie je solliciteert)</w:t>
      </w:r>
    </w:p>
    <w:p w14:paraId="742FF47A" w14:textId="77777777" w:rsidR="00C864EF" w:rsidRPr="009F581A" w:rsidRDefault="00C864EF" w:rsidP="00C864EF">
      <w:pPr>
        <w:pStyle w:val="Lijstalinea"/>
        <w:numPr>
          <w:ilvl w:val="0"/>
          <w:numId w:val="8"/>
        </w:numPr>
        <w:tabs>
          <w:tab w:val="clear" w:pos="360"/>
          <w:tab w:val="num" w:pos="1776"/>
        </w:tabs>
        <w:suppressAutoHyphens w:val="0"/>
        <w:spacing w:after="0"/>
        <w:ind w:left="1776"/>
        <w:contextualSpacing/>
        <w:jc w:val="both"/>
        <w:rPr>
          <w:rFonts w:cs="Arial"/>
        </w:rPr>
      </w:pPr>
      <w:r w:rsidRPr="009F581A">
        <w:rPr>
          <w:rFonts w:cs="Arial"/>
        </w:rPr>
        <w:t xml:space="preserve">aan: </w:t>
      </w:r>
      <w:hyperlink r:id="rId8" w:history="1">
        <w:r w:rsidRPr="009F581A">
          <w:rPr>
            <w:rStyle w:val="Hyperlink"/>
          </w:rPr>
          <w:t>jobs@kalmthout.be</w:t>
        </w:r>
      </w:hyperlink>
    </w:p>
    <w:p w14:paraId="6EC2D3A5" w14:textId="77777777" w:rsidR="00C864EF" w:rsidRPr="009F581A" w:rsidRDefault="00C864EF" w:rsidP="00C864EF">
      <w:pPr>
        <w:spacing w:after="0"/>
        <w:jc w:val="both"/>
        <w:rPr>
          <w:rFonts w:cs="Arial"/>
        </w:rPr>
      </w:pPr>
    </w:p>
    <w:p w14:paraId="36C4E854" w14:textId="77777777" w:rsidR="00C864EF" w:rsidRPr="009F581A" w:rsidRDefault="00C864EF" w:rsidP="00C864EF">
      <w:pPr>
        <w:spacing w:after="0"/>
        <w:jc w:val="both"/>
        <w:rPr>
          <w:rFonts w:cs="Arial"/>
        </w:rPr>
      </w:pPr>
    </w:p>
    <w:p w14:paraId="3B11AF10" w14:textId="77777777" w:rsidR="00C864EF" w:rsidRPr="009F581A" w:rsidRDefault="00C864EF" w:rsidP="00C864EF">
      <w:pPr>
        <w:spacing w:after="0"/>
        <w:jc w:val="both"/>
        <w:rPr>
          <w:rFonts w:cs="Arial"/>
        </w:rPr>
      </w:pPr>
    </w:p>
    <w:p w14:paraId="738047C7" w14:textId="77777777" w:rsidR="00595E88" w:rsidRDefault="00595E88" w:rsidP="00595E88">
      <w:pPr>
        <w:spacing w:after="0"/>
        <w:jc w:val="both"/>
        <w:rPr>
          <w:rFonts w:cs="Arial"/>
        </w:rPr>
      </w:pPr>
      <w:r>
        <w:rPr>
          <w:rFonts w:cs="Arial"/>
        </w:rPr>
        <w:t xml:space="preserve">Voor inhoudelijke vragen kan u terecht bij Roger Gabriels, diensthoofd sociale dienstverlening via mail op </w:t>
      </w:r>
      <w:hyperlink r:id="rId9" w:history="1">
        <w:r w:rsidRPr="00D9769D">
          <w:rPr>
            <w:rStyle w:val="Hyperlink"/>
            <w:rFonts w:cs="Arial"/>
          </w:rPr>
          <w:t>roger.gabriels@kalmthout.be</w:t>
        </w:r>
      </w:hyperlink>
      <w:r>
        <w:rPr>
          <w:rFonts w:cs="Arial"/>
        </w:rPr>
        <w:t xml:space="preserve"> of telefonisch via 03 376 44 04</w:t>
      </w:r>
    </w:p>
    <w:p w14:paraId="3042BEDF" w14:textId="77777777" w:rsidR="006F59F8" w:rsidRPr="00D279FF" w:rsidRDefault="006F59F8" w:rsidP="006F59F8">
      <w:pPr>
        <w:spacing w:after="0"/>
        <w:jc w:val="both"/>
        <w:rPr>
          <w:rFonts w:cs="Arial"/>
        </w:rPr>
      </w:pPr>
    </w:p>
    <w:p w14:paraId="0BA13C2B" w14:textId="77777777" w:rsidR="006F59F8" w:rsidRPr="00D279FF" w:rsidRDefault="006F59F8" w:rsidP="006F59F8">
      <w:pPr>
        <w:spacing w:after="0"/>
        <w:jc w:val="both"/>
        <w:rPr>
          <w:rFonts w:cs="Arial"/>
        </w:rPr>
      </w:pPr>
    </w:p>
    <w:p w14:paraId="760E9A1D" w14:textId="77777777" w:rsidR="006F59F8" w:rsidRDefault="006F59F8" w:rsidP="006F59F8">
      <w:pPr>
        <w:spacing w:after="0"/>
        <w:ind w:firstLine="360"/>
        <w:jc w:val="both"/>
        <w:rPr>
          <w:rFonts w:cs="Arial"/>
        </w:rPr>
      </w:pPr>
    </w:p>
    <w:p w14:paraId="293B3C5A" w14:textId="77777777" w:rsidR="006F59F8" w:rsidRDefault="006F59F8" w:rsidP="006F59F8">
      <w:pPr>
        <w:spacing w:after="0"/>
        <w:ind w:firstLine="360"/>
        <w:jc w:val="both"/>
        <w:rPr>
          <w:rFonts w:cs="Arial"/>
        </w:rPr>
      </w:pPr>
    </w:p>
    <w:p w14:paraId="60871F3C" w14:textId="77777777" w:rsidR="006F59F8" w:rsidRDefault="006F59F8" w:rsidP="006F59F8">
      <w:pPr>
        <w:spacing w:after="0"/>
        <w:ind w:firstLine="360"/>
        <w:jc w:val="both"/>
        <w:rPr>
          <w:rFonts w:cs="Arial"/>
        </w:rPr>
      </w:pPr>
    </w:p>
    <w:p w14:paraId="1D99275B" w14:textId="30507028" w:rsidR="006F59F8" w:rsidRDefault="006F59F8" w:rsidP="006F59F8">
      <w:pPr>
        <w:spacing w:after="0"/>
        <w:ind w:firstLine="360"/>
        <w:jc w:val="both"/>
        <w:rPr>
          <w:rFonts w:cs="Arial"/>
        </w:rPr>
      </w:pPr>
    </w:p>
    <w:p w14:paraId="18EB88D3" w14:textId="21FB0618" w:rsidR="006F59F8" w:rsidRDefault="006F59F8" w:rsidP="006F59F8">
      <w:pPr>
        <w:spacing w:after="0"/>
        <w:ind w:firstLine="360"/>
        <w:jc w:val="both"/>
        <w:rPr>
          <w:rFonts w:cs="Arial"/>
        </w:rPr>
      </w:pPr>
    </w:p>
    <w:p w14:paraId="36259492" w14:textId="5AC17450" w:rsidR="00A317D7" w:rsidRDefault="00A317D7" w:rsidP="006F59F8">
      <w:pPr>
        <w:spacing w:after="0"/>
        <w:ind w:firstLine="360"/>
        <w:jc w:val="both"/>
        <w:rPr>
          <w:rFonts w:cs="Arial"/>
        </w:rPr>
      </w:pPr>
    </w:p>
    <w:p w14:paraId="4A9801A5" w14:textId="4483F5F3" w:rsidR="00A317D7" w:rsidRDefault="00A317D7" w:rsidP="006F59F8">
      <w:pPr>
        <w:spacing w:after="0"/>
        <w:ind w:firstLine="360"/>
        <w:jc w:val="both"/>
        <w:rPr>
          <w:rFonts w:cs="Arial"/>
        </w:rPr>
      </w:pPr>
    </w:p>
    <w:p w14:paraId="157F5168" w14:textId="5062CC5C" w:rsidR="00A317D7" w:rsidRDefault="00A317D7" w:rsidP="006F59F8">
      <w:pPr>
        <w:spacing w:after="0"/>
        <w:ind w:firstLine="360"/>
        <w:jc w:val="both"/>
        <w:rPr>
          <w:rFonts w:cs="Arial"/>
        </w:rPr>
      </w:pPr>
    </w:p>
    <w:p w14:paraId="7946CD7E" w14:textId="2C466671" w:rsidR="00A317D7" w:rsidRDefault="00A317D7" w:rsidP="006F59F8">
      <w:pPr>
        <w:spacing w:after="0"/>
        <w:ind w:firstLine="360"/>
        <w:jc w:val="both"/>
        <w:rPr>
          <w:rFonts w:cs="Arial"/>
        </w:rPr>
      </w:pPr>
    </w:p>
    <w:p w14:paraId="23D4C6B5" w14:textId="77777777" w:rsidR="00A317D7" w:rsidRDefault="00A317D7" w:rsidP="006F59F8">
      <w:pPr>
        <w:spacing w:after="0"/>
        <w:ind w:firstLine="360"/>
        <w:jc w:val="both"/>
        <w:rPr>
          <w:rFonts w:cs="Arial"/>
        </w:rPr>
      </w:pPr>
    </w:p>
    <w:p w14:paraId="79F83DCE" w14:textId="77777777" w:rsidR="006F59F8" w:rsidRDefault="006F59F8" w:rsidP="006F59F8">
      <w:pPr>
        <w:spacing w:after="0"/>
        <w:ind w:firstLine="360"/>
        <w:jc w:val="both"/>
        <w:rPr>
          <w:rFonts w:cs="Arial"/>
        </w:rPr>
      </w:pPr>
    </w:p>
    <w:p w14:paraId="17879B50" w14:textId="77777777" w:rsidR="006F59F8" w:rsidRPr="006E6CCF" w:rsidRDefault="006F59F8" w:rsidP="006F59F8">
      <w:pPr>
        <w:spacing w:after="0"/>
        <w:ind w:firstLine="360"/>
        <w:jc w:val="both"/>
        <w:rPr>
          <w:rFonts w:cs="Arial"/>
        </w:rPr>
      </w:pPr>
    </w:p>
    <w:p w14:paraId="47A87477" w14:textId="77777777" w:rsidR="00595E88" w:rsidRPr="00595E88" w:rsidRDefault="00595E88" w:rsidP="00595E88">
      <w:pPr>
        <w:spacing w:after="0"/>
        <w:jc w:val="both"/>
        <w:rPr>
          <w:rFonts w:cs="Arial"/>
          <w:b/>
          <w:u w:val="single"/>
        </w:rPr>
      </w:pPr>
      <w:r w:rsidRPr="00595E88">
        <w:rPr>
          <w:rFonts w:cs="Arial"/>
          <w:b/>
          <w:u w:val="single"/>
        </w:rPr>
        <w:t xml:space="preserve">Voor verdere inlichtingen kan je steeds terecht bij de dienst personeel van het lokaal bestuur Kalmthout (gemeente en OCMW), dagelijks van 09.00u – 12.00u en </w:t>
      </w:r>
      <w:bookmarkStart w:id="3" w:name="_Hlk146286877"/>
      <w:r w:rsidRPr="00595E88">
        <w:rPr>
          <w:rFonts w:cs="Arial"/>
          <w:b/>
          <w:u w:val="single"/>
        </w:rPr>
        <w:t xml:space="preserve">maandag- en woensdagnamiddag </w:t>
      </w:r>
      <w:bookmarkEnd w:id="3"/>
      <w:r w:rsidRPr="00595E88">
        <w:rPr>
          <w:rFonts w:cs="Arial"/>
          <w:b/>
          <w:u w:val="single"/>
        </w:rPr>
        <w:t>van 13.30u tot 15.00u, Driehoekstraat 48 te Kalmthout</w:t>
      </w:r>
    </w:p>
    <w:p w14:paraId="5AB0B0D4" w14:textId="77777777" w:rsidR="006F59F8" w:rsidRPr="006E6CCF" w:rsidRDefault="006F59F8" w:rsidP="006F59F8">
      <w:pPr>
        <w:spacing w:after="0"/>
        <w:jc w:val="both"/>
        <w:rPr>
          <w:rFonts w:cs="Arial"/>
          <w:b/>
          <w:u w:val="single"/>
        </w:rPr>
      </w:pPr>
    </w:p>
    <w:p w14:paraId="477C9107" w14:textId="51896935" w:rsidR="006F59F8" w:rsidRDefault="006F59F8" w:rsidP="006F59F8">
      <w:pPr>
        <w:spacing w:after="0"/>
        <w:jc w:val="both"/>
        <w:rPr>
          <w:rStyle w:val="Hyperlink"/>
          <w:rFonts w:cs="Arial"/>
          <w:b/>
        </w:rPr>
      </w:pPr>
      <w:r w:rsidRPr="006E6CCF">
        <w:rPr>
          <w:rFonts w:cs="Arial"/>
          <w:b/>
          <w:u w:val="single"/>
        </w:rPr>
        <w:t>of telefonisch op het nr. 03/</w:t>
      </w:r>
      <w:r>
        <w:rPr>
          <w:rFonts w:cs="Arial"/>
          <w:b/>
          <w:u w:val="single"/>
        </w:rPr>
        <w:t>376 49 44</w:t>
      </w:r>
      <w:r w:rsidRPr="006E6CCF">
        <w:rPr>
          <w:rFonts w:cs="Arial"/>
          <w:b/>
          <w:u w:val="single"/>
        </w:rPr>
        <w:t xml:space="preserve"> of per mail op :</w:t>
      </w:r>
      <w:r w:rsidRPr="006E6CCF">
        <w:rPr>
          <w:rFonts w:cs="Arial"/>
          <w:b/>
          <w:sz w:val="20"/>
          <w:szCs w:val="20"/>
          <w:u w:val="single"/>
        </w:rPr>
        <w:t xml:space="preserve"> </w:t>
      </w:r>
      <w:hyperlink r:id="rId10" w:history="1">
        <w:r w:rsidR="00C864EF">
          <w:rPr>
            <w:rStyle w:val="Hyperlink"/>
            <w:rFonts w:cs="Arial"/>
          </w:rPr>
          <w:t>jobs</w:t>
        </w:r>
        <w:r w:rsidR="00A317D7" w:rsidRPr="00C32FFE">
          <w:rPr>
            <w:rStyle w:val="Hyperlink"/>
            <w:rFonts w:cs="Arial"/>
          </w:rPr>
          <w:t>@kalmthout.be</w:t>
        </w:r>
      </w:hyperlink>
      <w:r>
        <w:rPr>
          <w:rStyle w:val="Hyperlink"/>
          <w:rFonts w:cs="Arial"/>
        </w:rPr>
        <w:t>.</w:t>
      </w:r>
    </w:p>
    <w:p w14:paraId="10D4957C" w14:textId="77777777" w:rsidR="006F59F8" w:rsidRDefault="006F59F8" w:rsidP="006F59F8">
      <w:pPr>
        <w:spacing w:after="0"/>
        <w:jc w:val="both"/>
        <w:rPr>
          <w:rStyle w:val="Hyperlink"/>
          <w:rFonts w:cs="Arial"/>
          <w:b/>
        </w:rPr>
      </w:pPr>
    </w:p>
    <w:p w14:paraId="467764A7" w14:textId="5A78A628" w:rsidR="006F59F8" w:rsidRDefault="006F59F8" w:rsidP="006F59F8">
      <w:pPr>
        <w:numPr>
          <w:ilvl w:val="12"/>
          <w:numId w:val="0"/>
        </w:numPr>
        <w:jc w:val="both"/>
        <w:rPr>
          <w:rFonts w:cs="Arial"/>
          <w:lang w:val="nl-NL"/>
        </w:rPr>
      </w:pPr>
      <w:r>
        <w:rPr>
          <w:rFonts w:cs="Arial"/>
          <w:lang w:val="nl-NL"/>
        </w:rPr>
        <w:t xml:space="preserve">Je gegevens worden niet langer dan nodig bijgehouden in de databestanden van </w:t>
      </w:r>
      <w:r w:rsidR="009A6A10">
        <w:rPr>
          <w:rFonts w:cs="Arial"/>
          <w:lang w:val="nl-NL"/>
        </w:rPr>
        <w:t xml:space="preserve">het lokaal bestuur </w:t>
      </w:r>
      <w:r>
        <w:rPr>
          <w:rFonts w:cs="Arial"/>
          <w:lang w:val="nl-NL"/>
        </w:rPr>
        <w:t>Kalmthout, rekening houdend met de wettelijke bewaartermijnen en de archiefwet.</w:t>
      </w:r>
    </w:p>
    <w:p w14:paraId="6D5D33C1" w14:textId="77777777" w:rsidR="006F59F8" w:rsidRPr="00481168" w:rsidRDefault="006F59F8" w:rsidP="006F59F8">
      <w:pPr>
        <w:rPr>
          <w:rFonts w:cs="Arial"/>
        </w:rPr>
      </w:pPr>
      <w:r>
        <w:rPr>
          <w:rFonts w:cs="Arial"/>
          <w:lang w:val="nl-NL"/>
        </w:rPr>
        <w:t xml:space="preserve">Lokaal bestuur Kalmthout verwerkt je gegevens conform de Europese privacywetgeving (AVG/GDPR). Meer informatie is terug te vinden in onze privacyverklaring op </w:t>
      </w:r>
      <w:hyperlink r:id="rId11" w:history="1">
        <w:r>
          <w:rPr>
            <w:rStyle w:val="Hyperlink"/>
            <w:rFonts w:cs="Arial"/>
            <w:lang w:val="nl-NL"/>
          </w:rPr>
          <w:t>www.kalmthout.be/privacy</w:t>
        </w:r>
      </w:hyperlink>
      <w:r>
        <w:rPr>
          <w:rStyle w:val="Hyperlink"/>
          <w:rFonts w:cs="Arial"/>
          <w:lang w:val="nl-NL"/>
        </w:rPr>
        <w:t>.</w:t>
      </w:r>
    </w:p>
    <w:sectPr w:rsidR="006F59F8" w:rsidRPr="00481168" w:rsidSect="00FF76D4">
      <w:headerReference w:type="default" r:id="rId12"/>
      <w:footerReference w:type="default" r:id="rId13"/>
      <w:pgSz w:w="11906" w:h="16838"/>
      <w:pgMar w:top="212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11902" w14:textId="77777777" w:rsidR="00FF76D4" w:rsidRDefault="00FF76D4" w:rsidP="008F168E">
      <w:pPr>
        <w:spacing w:after="0" w:line="240" w:lineRule="auto"/>
      </w:pPr>
      <w:r>
        <w:separator/>
      </w:r>
    </w:p>
  </w:endnote>
  <w:endnote w:type="continuationSeparator" w:id="0">
    <w:p w14:paraId="65EAE6A7" w14:textId="77777777" w:rsidR="00FF76D4" w:rsidRDefault="00FF76D4" w:rsidP="008F1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B650" w14:textId="4EC21810" w:rsidR="00682288" w:rsidRDefault="00682288">
    <w:pPr>
      <w:pStyle w:val="Voettekst"/>
    </w:pPr>
    <w:r>
      <w:rPr>
        <w:noProof/>
      </w:rPr>
      <w:drawing>
        <wp:anchor distT="0" distB="0" distL="114300" distR="114300" simplePos="0" relativeHeight="251659264" behindDoc="1" locked="0" layoutInCell="1" allowOverlap="1" wp14:anchorId="065DEE1D" wp14:editId="6A04A1DA">
          <wp:simplePos x="0" y="0"/>
          <wp:positionH relativeFrom="page">
            <wp:posOffset>519430</wp:posOffset>
          </wp:positionH>
          <wp:positionV relativeFrom="page">
            <wp:posOffset>10053955</wp:posOffset>
          </wp:positionV>
          <wp:extent cx="1590675" cy="114300"/>
          <wp:effectExtent l="0" t="0" r="9525"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14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01BC" w14:textId="77777777" w:rsidR="00FF76D4" w:rsidRDefault="00FF76D4" w:rsidP="008F168E">
      <w:pPr>
        <w:spacing w:after="0" w:line="240" w:lineRule="auto"/>
      </w:pPr>
      <w:r>
        <w:separator/>
      </w:r>
    </w:p>
  </w:footnote>
  <w:footnote w:type="continuationSeparator" w:id="0">
    <w:p w14:paraId="4A0D1718" w14:textId="77777777" w:rsidR="00FF76D4" w:rsidRDefault="00FF76D4" w:rsidP="008F1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5663" w14:textId="177CDAF6" w:rsidR="008F168E" w:rsidRDefault="001D669C">
    <w:pPr>
      <w:pStyle w:val="Koptekst"/>
    </w:pPr>
    <w:r w:rsidRPr="007B38D5">
      <w:rPr>
        <w:noProof/>
        <w:sz w:val="18"/>
        <w:szCs w:val="18"/>
        <w:lang w:eastAsia="nl-BE"/>
      </w:rPr>
      <w:drawing>
        <wp:anchor distT="0" distB="0" distL="114300" distR="114300" simplePos="0" relativeHeight="251661312" behindDoc="1" locked="0" layoutInCell="1" allowOverlap="1" wp14:anchorId="2BE8C52B" wp14:editId="2E900A7D">
          <wp:simplePos x="0" y="0"/>
          <wp:positionH relativeFrom="page">
            <wp:posOffset>4641215</wp:posOffset>
          </wp:positionH>
          <wp:positionV relativeFrom="page">
            <wp:posOffset>914718</wp:posOffset>
          </wp:positionV>
          <wp:extent cx="2249805" cy="104140"/>
          <wp:effectExtent l="0" t="0" r="0" b="0"/>
          <wp:wrapThrough wrapText="bothSides">
            <wp:wrapPolygon edited="0">
              <wp:start x="0" y="0"/>
              <wp:lineTo x="0" y="15805"/>
              <wp:lineTo x="21399" y="15805"/>
              <wp:lineTo x="21399" y="0"/>
              <wp:lineTo x="0" y="0"/>
            </wp:wrapPolygon>
          </wp:wrapThrough>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5-adres.png"/>
                  <pic:cNvPicPr/>
                </pic:nvPicPr>
                <pic:blipFill>
                  <a:blip r:embed="rId1">
                    <a:extLst>
                      <a:ext uri="{28A0092B-C50C-407E-A947-70E740481C1C}">
                        <a14:useLocalDpi xmlns:a14="http://schemas.microsoft.com/office/drawing/2010/main" val="0"/>
                      </a:ext>
                    </a:extLst>
                  </a:blip>
                  <a:stretch>
                    <a:fillRect/>
                  </a:stretch>
                </pic:blipFill>
                <pic:spPr>
                  <a:xfrm>
                    <a:off x="0" y="0"/>
                    <a:ext cx="2249805" cy="104140"/>
                  </a:xfrm>
                  <a:prstGeom prst="rect">
                    <a:avLst/>
                  </a:prstGeom>
                </pic:spPr>
              </pic:pic>
            </a:graphicData>
          </a:graphic>
        </wp:anchor>
      </w:drawing>
    </w:r>
    <w:r w:rsidR="00682288">
      <w:rPr>
        <w:noProof/>
      </w:rPr>
      <w:drawing>
        <wp:anchor distT="0" distB="0" distL="114300" distR="114300" simplePos="0" relativeHeight="251658240" behindDoc="1" locked="0" layoutInCell="1" allowOverlap="1" wp14:anchorId="089CE731" wp14:editId="2787BE99">
          <wp:simplePos x="0" y="0"/>
          <wp:positionH relativeFrom="page">
            <wp:posOffset>513715</wp:posOffset>
          </wp:positionH>
          <wp:positionV relativeFrom="page">
            <wp:posOffset>609600</wp:posOffset>
          </wp:positionV>
          <wp:extent cx="6792931" cy="438785"/>
          <wp:effectExtent l="0" t="0" r="8255"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2931" cy="438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E67"/>
    <w:multiLevelType w:val="hybridMultilevel"/>
    <w:tmpl w:val="7B1443B2"/>
    <w:lvl w:ilvl="0" w:tplc="054EE3A2">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 w15:restartNumberingAfterBreak="0">
    <w:nsid w:val="03CD024F"/>
    <w:multiLevelType w:val="hybridMultilevel"/>
    <w:tmpl w:val="97A8B124"/>
    <w:lvl w:ilvl="0" w:tplc="4606C6C2">
      <w:numFmt w:val="bullet"/>
      <w:lvlText w:val=""/>
      <w:lvlJc w:val="left"/>
      <w:pPr>
        <w:ind w:left="720" w:hanging="360"/>
      </w:pPr>
      <w:rPr>
        <w:rFonts w:ascii="Symbol" w:eastAsia="Arial"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4026B9"/>
    <w:multiLevelType w:val="hybridMultilevel"/>
    <w:tmpl w:val="653E8BD8"/>
    <w:lvl w:ilvl="0" w:tplc="0413000F">
      <w:start w:val="1"/>
      <w:numFmt w:val="bullet"/>
      <w:lvlText w:val="-"/>
      <w:lvlJc w:val="left"/>
      <w:pPr>
        <w:tabs>
          <w:tab w:val="num" w:pos="1068"/>
        </w:tabs>
        <w:ind w:left="1068" w:hanging="360"/>
      </w:pPr>
      <w:rPr>
        <w:rFonts w:ascii="Arial" w:eastAsia="Times New Roman"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9CB68C2"/>
    <w:multiLevelType w:val="hybridMultilevel"/>
    <w:tmpl w:val="4FCE10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57720C"/>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5" w15:restartNumberingAfterBreak="0">
    <w:nsid w:val="178E68D8"/>
    <w:multiLevelType w:val="hybridMultilevel"/>
    <w:tmpl w:val="E34098D6"/>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7C87633"/>
    <w:multiLevelType w:val="hybridMultilevel"/>
    <w:tmpl w:val="CDAA75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D70E70"/>
    <w:multiLevelType w:val="hybridMultilevel"/>
    <w:tmpl w:val="A178FBCA"/>
    <w:lvl w:ilvl="0" w:tplc="A538BFF4">
      <w:start w:val="17"/>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0F45608"/>
    <w:multiLevelType w:val="hybridMultilevel"/>
    <w:tmpl w:val="6744FF5E"/>
    <w:lvl w:ilvl="0" w:tplc="870C52D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2694BE4"/>
    <w:multiLevelType w:val="hybridMultilevel"/>
    <w:tmpl w:val="CE9AA0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0F1E66"/>
    <w:multiLevelType w:val="hybridMultilevel"/>
    <w:tmpl w:val="01D47D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8D195D"/>
    <w:multiLevelType w:val="multilevel"/>
    <w:tmpl w:val="96E69FE4"/>
    <w:lvl w:ilvl="0">
      <w:start w:val="6"/>
      <w:numFmt w:val="decimal"/>
      <w:lvlText w:val="%1"/>
      <w:lvlJc w:val="left"/>
      <w:pPr>
        <w:ind w:left="360" w:hanging="360"/>
      </w:pPr>
      <w:rPr>
        <w:rFonts w:ascii="Arial" w:hAnsi="Arial" w:hint="default"/>
        <w:b/>
        <w:sz w:val="22"/>
      </w:rPr>
    </w:lvl>
    <w:lvl w:ilvl="1">
      <w:start w:val="1"/>
      <w:numFmt w:val="decimal"/>
      <w:lvlText w:val="%1.%2"/>
      <w:lvlJc w:val="left"/>
      <w:pPr>
        <w:ind w:left="360" w:hanging="360"/>
      </w:pPr>
      <w:rPr>
        <w:rFonts w:ascii="Arial" w:hAnsi="Arial" w:hint="default"/>
        <w:b/>
        <w:sz w:val="22"/>
      </w:rPr>
    </w:lvl>
    <w:lvl w:ilvl="2">
      <w:start w:val="1"/>
      <w:numFmt w:val="decimal"/>
      <w:lvlText w:val="%1.%2.%3"/>
      <w:lvlJc w:val="left"/>
      <w:pPr>
        <w:ind w:left="720" w:hanging="720"/>
      </w:pPr>
      <w:rPr>
        <w:rFonts w:ascii="Arial" w:hAnsi="Arial" w:hint="default"/>
        <w:b/>
        <w:sz w:val="22"/>
      </w:rPr>
    </w:lvl>
    <w:lvl w:ilvl="3">
      <w:start w:val="1"/>
      <w:numFmt w:val="decimal"/>
      <w:lvlText w:val="%1.%2.%3.%4"/>
      <w:lvlJc w:val="left"/>
      <w:pPr>
        <w:ind w:left="720" w:hanging="720"/>
      </w:pPr>
      <w:rPr>
        <w:rFonts w:ascii="Arial" w:hAnsi="Arial" w:hint="default"/>
        <w:b/>
        <w:sz w:val="22"/>
      </w:rPr>
    </w:lvl>
    <w:lvl w:ilvl="4">
      <w:start w:val="1"/>
      <w:numFmt w:val="decimal"/>
      <w:lvlText w:val="%1.%2.%3.%4.%5"/>
      <w:lvlJc w:val="left"/>
      <w:pPr>
        <w:ind w:left="720" w:hanging="720"/>
      </w:pPr>
      <w:rPr>
        <w:rFonts w:ascii="Arial" w:hAnsi="Arial" w:hint="default"/>
        <w:b/>
        <w:sz w:val="22"/>
      </w:rPr>
    </w:lvl>
    <w:lvl w:ilvl="5">
      <w:start w:val="1"/>
      <w:numFmt w:val="decimal"/>
      <w:lvlText w:val="%1.%2.%3.%4.%5.%6"/>
      <w:lvlJc w:val="left"/>
      <w:pPr>
        <w:ind w:left="1080" w:hanging="1080"/>
      </w:pPr>
      <w:rPr>
        <w:rFonts w:ascii="Arial" w:hAnsi="Arial" w:hint="default"/>
        <w:b/>
        <w:sz w:val="22"/>
      </w:rPr>
    </w:lvl>
    <w:lvl w:ilvl="6">
      <w:start w:val="1"/>
      <w:numFmt w:val="decimal"/>
      <w:lvlText w:val="%1.%2.%3.%4.%5.%6.%7"/>
      <w:lvlJc w:val="left"/>
      <w:pPr>
        <w:ind w:left="1080" w:hanging="1080"/>
      </w:pPr>
      <w:rPr>
        <w:rFonts w:ascii="Arial" w:hAnsi="Arial" w:hint="default"/>
        <w:b/>
        <w:sz w:val="22"/>
      </w:rPr>
    </w:lvl>
    <w:lvl w:ilvl="7">
      <w:start w:val="1"/>
      <w:numFmt w:val="decimal"/>
      <w:lvlText w:val="%1.%2.%3.%4.%5.%6.%7.%8"/>
      <w:lvlJc w:val="left"/>
      <w:pPr>
        <w:ind w:left="1440" w:hanging="1440"/>
      </w:pPr>
      <w:rPr>
        <w:rFonts w:ascii="Arial" w:hAnsi="Arial" w:hint="default"/>
        <w:b/>
        <w:sz w:val="22"/>
      </w:rPr>
    </w:lvl>
    <w:lvl w:ilvl="8">
      <w:start w:val="1"/>
      <w:numFmt w:val="decimal"/>
      <w:lvlText w:val="%1.%2.%3.%4.%5.%6.%7.%8.%9"/>
      <w:lvlJc w:val="left"/>
      <w:pPr>
        <w:ind w:left="1440" w:hanging="1440"/>
      </w:pPr>
      <w:rPr>
        <w:rFonts w:ascii="Arial" w:hAnsi="Arial" w:hint="default"/>
        <w:b/>
        <w:sz w:val="22"/>
      </w:rPr>
    </w:lvl>
  </w:abstractNum>
  <w:abstractNum w:abstractNumId="12" w15:restartNumberingAfterBreak="0">
    <w:nsid w:val="397928B6"/>
    <w:multiLevelType w:val="singleLevel"/>
    <w:tmpl w:val="0413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35B2BCC"/>
    <w:multiLevelType w:val="hybridMultilevel"/>
    <w:tmpl w:val="D01C770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F3D0B31"/>
    <w:multiLevelType w:val="hybridMultilevel"/>
    <w:tmpl w:val="7700B34E"/>
    <w:lvl w:ilvl="0" w:tplc="9B769C1E">
      <w:start w:val="1"/>
      <w:numFmt w:val="bullet"/>
      <w:pStyle w:val="lijn1"/>
      <w:lvlText w:val=""/>
      <w:lvlJc w:val="left"/>
      <w:pPr>
        <w:tabs>
          <w:tab w:val="num" w:pos="360"/>
        </w:tabs>
        <w:ind w:left="340" w:hanging="340"/>
      </w:pPr>
      <w:rPr>
        <w:rFonts w:ascii="Symbol" w:hAnsi="Symbol" w:hint="default"/>
      </w:rPr>
    </w:lvl>
    <w:lvl w:ilvl="1" w:tplc="2794D952">
      <w:start w:val="1"/>
      <w:numFmt w:val="bullet"/>
      <w:pStyle w:val="lijn2"/>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4E67FB"/>
    <w:multiLevelType w:val="singleLevel"/>
    <w:tmpl w:val="8E5AB472"/>
    <w:lvl w:ilvl="0">
      <w:start w:val="1"/>
      <w:numFmt w:val="decimalZero"/>
      <w:lvlText w:val="%1."/>
      <w:lvlJc w:val="left"/>
      <w:pPr>
        <w:tabs>
          <w:tab w:val="num" w:pos="360"/>
        </w:tabs>
        <w:ind w:left="360" w:hanging="360"/>
      </w:pPr>
      <w:rPr>
        <w:rFonts w:hint="default"/>
      </w:rPr>
    </w:lvl>
  </w:abstractNum>
  <w:abstractNum w:abstractNumId="16" w15:restartNumberingAfterBreak="0">
    <w:nsid w:val="52A433DF"/>
    <w:multiLevelType w:val="multilevel"/>
    <w:tmpl w:val="1E46C330"/>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0DE70CB"/>
    <w:multiLevelType w:val="hybridMultilevel"/>
    <w:tmpl w:val="F886C2F4"/>
    <w:lvl w:ilvl="0" w:tplc="A1F6DCF6">
      <w:start w:val="1"/>
      <w:numFmt w:val="bullet"/>
      <w:lvlText w:val=""/>
      <w:lvlJc w:val="left"/>
      <w:pPr>
        <w:tabs>
          <w:tab w:val="num" w:pos="360"/>
        </w:tabs>
        <w:ind w:left="340" w:hanging="34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816C99"/>
    <w:multiLevelType w:val="hybridMultilevel"/>
    <w:tmpl w:val="EFBCB816"/>
    <w:lvl w:ilvl="0" w:tplc="517EAA7C">
      <w:start w:val="5"/>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93482"/>
    <w:multiLevelType w:val="hybridMultilevel"/>
    <w:tmpl w:val="1504ABC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17C7F18"/>
    <w:multiLevelType w:val="hybridMultilevel"/>
    <w:tmpl w:val="29DAE9EE"/>
    <w:lvl w:ilvl="0" w:tplc="455A1C82">
      <w:start w:val="8"/>
      <w:numFmt w:val="bullet"/>
      <w:lvlText w:val=""/>
      <w:lvlJc w:val="left"/>
      <w:pPr>
        <w:ind w:left="773" w:hanging="360"/>
      </w:pPr>
      <w:rPr>
        <w:rFonts w:ascii="Symbol" w:eastAsia="Arial" w:hAnsi="Symbol" w:cs="Arial" w:hint="default"/>
      </w:rPr>
    </w:lvl>
    <w:lvl w:ilvl="1" w:tplc="08130003" w:tentative="1">
      <w:start w:val="1"/>
      <w:numFmt w:val="bullet"/>
      <w:lvlText w:val="o"/>
      <w:lvlJc w:val="left"/>
      <w:pPr>
        <w:ind w:left="1493" w:hanging="360"/>
      </w:pPr>
      <w:rPr>
        <w:rFonts w:ascii="Courier New" w:hAnsi="Courier New" w:cs="Courier New" w:hint="default"/>
      </w:rPr>
    </w:lvl>
    <w:lvl w:ilvl="2" w:tplc="08130005" w:tentative="1">
      <w:start w:val="1"/>
      <w:numFmt w:val="bullet"/>
      <w:lvlText w:val=""/>
      <w:lvlJc w:val="left"/>
      <w:pPr>
        <w:ind w:left="2213" w:hanging="360"/>
      </w:pPr>
      <w:rPr>
        <w:rFonts w:ascii="Wingdings" w:hAnsi="Wingdings" w:hint="default"/>
      </w:rPr>
    </w:lvl>
    <w:lvl w:ilvl="3" w:tplc="08130001" w:tentative="1">
      <w:start w:val="1"/>
      <w:numFmt w:val="bullet"/>
      <w:lvlText w:val=""/>
      <w:lvlJc w:val="left"/>
      <w:pPr>
        <w:ind w:left="2933" w:hanging="360"/>
      </w:pPr>
      <w:rPr>
        <w:rFonts w:ascii="Symbol" w:hAnsi="Symbol" w:hint="default"/>
      </w:rPr>
    </w:lvl>
    <w:lvl w:ilvl="4" w:tplc="08130003" w:tentative="1">
      <w:start w:val="1"/>
      <w:numFmt w:val="bullet"/>
      <w:lvlText w:val="o"/>
      <w:lvlJc w:val="left"/>
      <w:pPr>
        <w:ind w:left="3653" w:hanging="360"/>
      </w:pPr>
      <w:rPr>
        <w:rFonts w:ascii="Courier New" w:hAnsi="Courier New" w:cs="Courier New" w:hint="default"/>
      </w:rPr>
    </w:lvl>
    <w:lvl w:ilvl="5" w:tplc="08130005" w:tentative="1">
      <w:start w:val="1"/>
      <w:numFmt w:val="bullet"/>
      <w:lvlText w:val=""/>
      <w:lvlJc w:val="left"/>
      <w:pPr>
        <w:ind w:left="4373" w:hanging="360"/>
      </w:pPr>
      <w:rPr>
        <w:rFonts w:ascii="Wingdings" w:hAnsi="Wingdings" w:hint="default"/>
      </w:rPr>
    </w:lvl>
    <w:lvl w:ilvl="6" w:tplc="08130001" w:tentative="1">
      <w:start w:val="1"/>
      <w:numFmt w:val="bullet"/>
      <w:lvlText w:val=""/>
      <w:lvlJc w:val="left"/>
      <w:pPr>
        <w:ind w:left="5093" w:hanging="360"/>
      </w:pPr>
      <w:rPr>
        <w:rFonts w:ascii="Symbol" w:hAnsi="Symbol" w:hint="default"/>
      </w:rPr>
    </w:lvl>
    <w:lvl w:ilvl="7" w:tplc="08130003" w:tentative="1">
      <w:start w:val="1"/>
      <w:numFmt w:val="bullet"/>
      <w:lvlText w:val="o"/>
      <w:lvlJc w:val="left"/>
      <w:pPr>
        <w:ind w:left="5813" w:hanging="360"/>
      </w:pPr>
      <w:rPr>
        <w:rFonts w:ascii="Courier New" w:hAnsi="Courier New" w:cs="Courier New" w:hint="default"/>
      </w:rPr>
    </w:lvl>
    <w:lvl w:ilvl="8" w:tplc="08130005" w:tentative="1">
      <w:start w:val="1"/>
      <w:numFmt w:val="bullet"/>
      <w:lvlText w:val=""/>
      <w:lvlJc w:val="left"/>
      <w:pPr>
        <w:ind w:left="6533" w:hanging="360"/>
      </w:pPr>
      <w:rPr>
        <w:rFonts w:ascii="Wingdings" w:hAnsi="Wingdings" w:hint="default"/>
      </w:rPr>
    </w:lvl>
  </w:abstractNum>
  <w:abstractNum w:abstractNumId="21" w15:restartNumberingAfterBreak="0">
    <w:nsid w:val="73FE2722"/>
    <w:multiLevelType w:val="hybridMultilevel"/>
    <w:tmpl w:val="046867E8"/>
    <w:lvl w:ilvl="0" w:tplc="A1F6DCF6">
      <w:start w:val="1"/>
      <w:numFmt w:val="bullet"/>
      <w:lvlText w:val=""/>
      <w:lvlJc w:val="left"/>
      <w:pPr>
        <w:tabs>
          <w:tab w:val="num" w:pos="36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5B7B9C"/>
    <w:multiLevelType w:val="hybridMultilevel"/>
    <w:tmpl w:val="59185A96"/>
    <w:lvl w:ilvl="0" w:tplc="F12608D6">
      <w:start w:val="3"/>
      <w:numFmt w:val="bullet"/>
      <w:lvlText w:val="-"/>
      <w:lvlJc w:val="left"/>
      <w:pPr>
        <w:ind w:left="1080" w:hanging="360"/>
      </w:pPr>
      <w:rPr>
        <w:rFonts w:ascii="Arial" w:eastAsia="Arial"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7DBE2A92"/>
    <w:multiLevelType w:val="hybridMultilevel"/>
    <w:tmpl w:val="C428B1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DEE5936"/>
    <w:multiLevelType w:val="hybridMultilevel"/>
    <w:tmpl w:val="0FE66B24"/>
    <w:lvl w:ilvl="0" w:tplc="810E62B2">
      <w:start w:val="1"/>
      <w:numFmt w:val="decimal"/>
      <w:lvlText w:val="%1."/>
      <w:lvlJc w:val="left"/>
      <w:pPr>
        <w:ind w:left="413" w:hanging="435"/>
      </w:pPr>
      <w:rPr>
        <w:rFonts w:hint="default"/>
      </w:rPr>
    </w:lvl>
    <w:lvl w:ilvl="1" w:tplc="08130019">
      <w:start w:val="1"/>
      <w:numFmt w:val="lowerLetter"/>
      <w:lvlText w:val="%2."/>
      <w:lvlJc w:val="left"/>
      <w:pPr>
        <w:ind w:left="1429" w:hanging="360"/>
      </w:pPr>
    </w:lvl>
    <w:lvl w:ilvl="2" w:tplc="0813001B" w:tentative="1">
      <w:start w:val="1"/>
      <w:numFmt w:val="lowerRoman"/>
      <w:lvlText w:val="%3."/>
      <w:lvlJc w:val="right"/>
      <w:pPr>
        <w:ind w:left="2149" w:hanging="180"/>
      </w:pPr>
    </w:lvl>
    <w:lvl w:ilvl="3" w:tplc="0813000F" w:tentative="1">
      <w:start w:val="1"/>
      <w:numFmt w:val="decimal"/>
      <w:lvlText w:val="%4."/>
      <w:lvlJc w:val="left"/>
      <w:pPr>
        <w:ind w:left="2869" w:hanging="360"/>
      </w:pPr>
    </w:lvl>
    <w:lvl w:ilvl="4" w:tplc="08130019" w:tentative="1">
      <w:start w:val="1"/>
      <w:numFmt w:val="lowerLetter"/>
      <w:lvlText w:val="%5."/>
      <w:lvlJc w:val="left"/>
      <w:pPr>
        <w:ind w:left="3589" w:hanging="360"/>
      </w:pPr>
    </w:lvl>
    <w:lvl w:ilvl="5" w:tplc="0813001B" w:tentative="1">
      <w:start w:val="1"/>
      <w:numFmt w:val="lowerRoman"/>
      <w:lvlText w:val="%6."/>
      <w:lvlJc w:val="right"/>
      <w:pPr>
        <w:ind w:left="4309" w:hanging="180"/>
      </w:pPr>
    </w:lvl>
    <w:lvl w:ilvl="6" w:tplc="0813000F" w:tentative="1">
      <w:start w:val="1"/>
      <w:numFmt w:val="decimal"/>
      <w:lvlText w:val="%7."/>
      <w:lvlJc w:val="left"/>
      <w:pPr>
        <w:ind w:left="5029" w:hanging="360"/>
      </w:pPr>
    </w:lvl>
    <w:lvl w:ilvl="7" w:tplc="08130019" w:tentative="1">
      <w:start w:val="1"/>
      <w:numFmt w:val="lowerLetter"/>
      <w:lvlText w:val="%8."/>
      <w:lvlJc w:val="left"/>
      <w:pPr>
        <w:ind w:left="5749" w:hanging="360"/>
      </w:pPr>
    </w:lvl>
    <w:lvl w:ilvl="8" w:tplc="0813001B" w:tentative="1">
      <w:start w:val="1"/>
      <w:numFmt w:val="lowerRoman"/>
      <w:lvlText w:val="%9."/>
      <w:lvlJc w:val="right"/>
      <w:pPr>
        <w:ind w:left="6469" w:hanging="180"/>
      </w:pPr>
    </w:lvl>
  </w:abstractNum>
  <w:abstractNum w:abstractNumId="25" w15:restartNumberingAfterBreak="0">
    <w:nsid w:val="7EF9722F"/>
    <w:multiLevelType w:val="hybridMultilevel"/>
    <w:tmpl w:val="3F949E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73296267">
    <w:abstractNumId w:val="0"/>
  </w:num>
  <w:num w:numId="2" w16cid:durableId="547763220">
    <w:abstractNumId w:val="21"/>
  </w:num>
  <w:num w:numId="3" w16cid:durableId="1309440537">
    <w:abstractNumId w:val="14"/>
  </w:num>
  <w:num w:numId="4" w16cid:durableId="63572352">
    <w:abstractNumId w:val="16"/>
  </w:num>
  <w:num w:numId="5" w16cid:durableId="1428162330">
    <w:abstractNumId w:val="15"/>
  </w:num>
  <w:num w:numId="6" w16cid:durableId="1450011722">
    <w:abstractNumId w:val="8"/>
  </w:num>
  <w:num w:numId="7" w16cid:durableId="1399985686">
    <w:abstractNumId w:val="18"/>
  </w:num>
  <w:num w:numId="8" w16cid:durableId="715472520">
    <w:abstractNumId w:val="4"/>
  </w:num>
  <w:num w:numId="9" w16cid:durableId="1824276392">
    <w:abstractNumId w:val="12"/>
  </w:num>
  <w:num w:numId="10" w16cid:durableId="1030764604">
    <w:abstractNumId w:val="22"/>
  </w:num>
  <w:num w:numId="11" w16cid:durableId="461386947">
    <w:abstractNumId w:val="24"/>
  </w:num>
  <w:num w:numId="12" w16cid:durableId="1830829076">
    <w:abstractNumId w:val="17"/>
  </w:num>
  <w:num w:numId="13" w16cid:durableId="725181781">
    <w:abstractNumId w:val="20"/>
  </w:num>
  <w:num w:numId="14" w16cid:durableId="629363945">
    <w:abstractNumId w:val="7"/>
  </w:num>
  <w:num w:numId="15" w16cid:durableId="694618642">
    <w:abstractNumId w:val="10"/>
  </w:num>
  <w:num w:numId="16" w16cid:durableId="1534423327">
    <w:abstractNumId w:val="5"/>
  </w:num>
  <w:num w:numId="17" w16cid:durableId="906964205">
    <w:abstractNumId w:val="25"/>
  </w:num>
  <w:num w:numId="18" w16cid:durableId="959603405">
    <w:abstractNumId w:val="23"/>
  </w:num>
  <w:num w:numId="19" w16cid:durableId="2044014547">
    <w:abstractNumId w:val="2"/>
  </w:num>
  <w:num w:numId="20" w16cid:durableId="1639845583">
    <w:abstractNumId w:val="6"/>
  </w:num>
  <w:num w:numId="21" w16cid:durableId="824663179">
    <w:abstractNumId w:val="9"/>
  </w:num>
  <w:num w:numId="22" w16cid:durableId="651062291">
    <w:abstractNumId w:val="11"/>
  </w:num>
  <w:num w:numId="23" w16cid:durableId="776489632">
    <w:abstractNumId w:val="19"/>
  </w:num>
  <w:num w:numId="24" w16cid:durableId="919562244">
    <w:abstractNumId w:val="1"/>
  </w:num>
  <w:num w:numId="25" w16cid:durableId="1914851009">
    <w:abstractNumId w:val="3"/>
  </w:num>
  <w:num w:numId="26" w16cid:durableId="73250720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02"/>
    <w:rsid w:val="00001925"/>
    <w:rsid w:val="00013F48"/>
    <w:rsid w:val="00033296"/>
    <w:rsid w:val="00063654"/>
    <w:rsid w:val="00087B9E"/>
    <w:rsid w:val="000A460B"/>
    <w:rsid w:val="000B7ABF"/>
    <w:rsid w:val="000C05A1"/>
    <w:rsid w:val="000D6622"/>
    <w:rsid w:val="00130CAA"/>
    <w:rsid w:val="001517EA"/>
    <w:rsid w:val="001561A1"/>
    <w:rsid w:val="00161EA4"/>
    <w:rsid w:val="00174C16"/>
    <w:rsid w:val="001C617B"/>
    <w:rsid w:val="001D669C"/>
    <w:rsid w:val="00200EBD"/>
    <w:rsid w:val="00201A04"/>
    <w:rsid w:val="002167F9"/>
    <w:rsid w:val="00232D08"/>
    <w:rsid w:val="00250974"/>
    <w:rsid w:val="00263DAB"/>
    <w:rsid w:val="00272CBC"/>
    <w:rsid w:val="00276781"/>
    <w:rsid w:val="002E50C8"/>
    <w:rsid w:val="002E70D3"/>
    <w:rsid w:val="002F3EC0"/>
    <w:rsid w:val="003462B3"/>
    <w:rsid w:val="003573B7"/>
    <w:rsid w:val="003579B5"/>
    <w:rsid w:val="003D1781"/>
    <w:rsid w:val="003F2790"/>
    <w:rsid w:val="00405479"/>
    <w:rsid w:val="004158EF"/>
    <w:rsid w:val="00492966"/>
    <w:rsid w:val="004A2004"/>
    <w:rsid w:val="004A63E9"/>
    <w:rsid w:val="004D75A6"/>
    <w:rsid w:val="004F03B2"/>
    <w:rsid w:val="00561754"/>
    <w:rsid w:val="0056273E"/>
    <w:rsid w:val="00577106"/>
    <w:rsid w:val="005932F9"/>
    <w:rsid w:val="00595E88"/>
    <w:rsid w:val="005B3673"/>
    <w:rsid w:val="005E03AC"/>
    <w:rsid w:val="00626D0C"/>
    <w:rsid w:val="00645E59"/>
    <w:rsid w:val="00682288"/>
    <w:rsid w:val="00692549"/>
    <w:rsid w:val="006950DC"/>
    <w:rsid w:val="00696502"/>
    <w:rsid w:val="006977B3"/>
    <w:rsid w:val="006A3168"/>
    <w:rsid w:val="006D503B"/>
    <w:rsid w:val="006F59F8"/>
    <w:rsid w:val="00701335"/>
    <w:rsid w:val="00716AB3"/>
    <w:rsid w:val="007250A0"/>
    <w:rsid w:val="00742DAD"/>
    <w:rsid w:val="00785898"/>
    <w:rsid w:val="00790DE3"/>
    <w:rsid w:val="007A4B0C"/>
    <w:rsid w:val="007B1FD2"/>
    <w:rsid w:val="007C74FF"/>
    <w:rsid w:val="007C7A9D"/>
    <w:rsid w:val="007D006C"/>
    <w:rsid w:val="007D042C"/>
    <w:rsid w:val="007D2DCB"/>
    <w:rsid w:val="007D51A0"/>
    <w:rsid w:val="007D7CA5"/>
    <w:rsid w:val="007E18DD"/>
    <w:rsid w:val="007E468A"/>
    <w:rsid w:val="00835CD7"/>
    <w:rsid w:val="00836B6D"/>
    <w:rsid w:val="008468E6"/>
    <w:rsid w:val="00857662"/>
    <w:rsid w:val="00863BBF"/>
    <w:rsid w:val="008B5A4A"/>
    <w:rsid w:val="008D706C"/>
    <w:rsid w:val="008F048B"/>
    <w:rsid w:val="008F168E"/>
    <w:rsid w:val="008F3389"/>
    <w:rsid w:val="008F6915"/>
    <w:rsid w:val="009261D8"/>
    <w:rsid w:val="00926A26"/>
    <w:rsid w:val="009804D1"/>
    <w:rsid w:val="009A6A10"/>
    <w:rsid w:val="009C6D24"/>
    <w:rsid w:val="00A0129B"/>
    <w:rsid w:val="00A05705"/>
    <w:rsid w:val="00A101A9"/>
    <w:rsid w:val="00A11B4F"/>
    <w:rsid w:val="00A133CC"/>
    <w:rsid w:val="00A317D7"/>
    <w:rsid w:val="00A55081"/>
    <w:rsid w:val="00A81351"/>
    <w:rsid w:val="00A8393C"/>
    <w:rsid w:val="00AC10D4"/>
    <w:rsid w:val="00AF4512"/>
    <w:rsid w:val="00AF586A"/>
    <w:rsid w:val="00B32844"/>
    <w:rsid w:val="00B45F37"/>
    <w:rsid w:val="00B61458"/>
    <w:rsid w:val="00B81ADB"/>
    <w:rsid w:val="00BB0CC8"/>
    <w:rsid w:val="00BB52D2"/>
    <w:rsid w:val="00BC2414"/>
    <w:rsid w:val="00BD0491"/>
    <w:rsid w:val="00C17A6C"/>
    <w:rsid w:val="00C3350F"/>
    <w:rsid w:val="00C45652"/>
    <w:rsid w:val="00C50B25"/>
    <w:rsid w:val="00C52A0E"/>
    <w:rsid w:val="00C745A0"/>
    <w:rsid w:val="00C75BE9"/>
    <w:rsid w:val="00C864EF"/>
    <w:rsid w:val="00C93926"/>
    <w:rsid w:val="00CB611A"/>
    <w:rsid w:val="00CC088D"/>
    <w:rsid w:val="00CE25EB"/>
    <w:rsid w:val="00D54D58"/>
    <w:rsid w:val="00D56CCE"/>
    <w:rsid w:val="00D62839"/>
    <w:rsid w:val="00D71093"/>
    <w:rsid w:val="00D75982"/>
    <w:rsid w:val="00D80335"/>
    <w:rsid w:val="00D9578E"/>
    <w:rsid w:val="00D97E7A"/>
    <w:rsid w:val="00DA7297"/>
    <w:rsid w:val="00DB5933"/>
    <w:rsid w:val="00DB6895"/>
    <w:rsid w:val="00E42E58"/>
    <w:rsid w:val="00E552EE"/>
    <w:rsid w:val="00E64864"/>
    <w:rsid w:val="00E83EAE"/>
    <w:rsid w:val="00EA41EA"/>
    <w:rsid w:val="00EA63FE"/>
    <w:rsid w:val="00EC1534"/>
    <w:rsid w:val="00EC58A3"/>
    <w:rsid w:val="00EE4A41"/>
    <w:rsid w:val="00F25FE0"/>
    <w:rsid w:val="00F371CA"/>
    <w:rsid w:val="00F709DC"/>
    <w:rsid w:val="00F86317"/>
    <w:rsid w:val="00F87785"/>
    <w:rsid w:val="00FA2050"/>
    <w:rsid w:val="00FB2D7A"/>
    <w:rsid w:val="00FC7127"/>
    <w:rsid w:val="00FE7C92"/>
    <w:rsid w:val="00FF76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1C6ED"/>
  <w15:docId w15:val="{0BB9B8E3-3FC2-4D1B-8C6E-8A460BA3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Mangal"/>
        <w:kern w:val="3"/>
        <w:sz w:val="24"/>
        <w:szCs w:val="24"/>
        <w:lang w:val="nl-BE"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6502"/>
    <w:pPr>
      <w:widowControl/>
      <w:autoSpaceDN/>
      <w:spacing w:after="200" w:line="276" w:lineRule="auto"/>
      <w:textAlignment w:val="auto"/>
    </w:pPr>
    <w:rPr>
      <w:rFonts w:ascii="Arial" w:eastAsia="Arial" w:hAnsi="Arial" w:cs="Times New Roman"/>
      <w:kern w:val="0"/>
      <w:sz w:val="22"/>
      <w:szCs w:val="22"/>
    </w:rPr>
  </w:style>
  <w:style w:type="paragraph" w:styleId="Kop1">
    <w:name w:val="heading 1"/>
    <w:basedOn w:val="Standaard"/>
    <w:next w:val="Standaard"/>
    <w:link w:val="Kop1Char"/>
    <w:uiPriority w:val="9"/>
    <w:qFormat/>
    <w:rsid w:val="004A2004"/>
    <w:pPr>
      <w:keepNext/>
      <w:suppressAutoHyphens/>
      <w:spacing w:line="288" w:lineRule="auto"/>
      <w:jc w:val="center"/>
      <w:outlineLvl w:val="0"/>
    </w:pPr>
    <w:rPr>
      <w:rFonts w:ascii="Verdana" w:eastAsia="Times New Roman" w:hAnsi="Verdana"/>
      <w:b/>
      <w:color w:val="000080"/>
      <w:szCs w:val="20"/>
      <w:lang w:val="nl-NL"/>
    </w:rPr>
  </w:style>
  <w:style w:type="paragraph" w:styleId="Kop2">
    <w:name w:val="heading 2"/>
    <w:basedOn w:val="Standaard"/>
    <w:next w:val="Standaard"/>
    <w:link w:val="Kop2Char"/>
    <w:uiPriority w:val="9"/>
    <w:semiHidden/>
    <w:unhideWhenUsed/>
    <w:rsid w:val="009261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chuldbemiddelingA">
    <w:name w:val="Schuldbemiddeling A"/>
    <w:basedOn w:val="Lijstalinea"/>
    <w:link w:val="SchuldbemiddelingAChar"/>
    <w:qFormat/>
    <w:rsid w:val="004A2004"/>
    <w:pPr>
      <w:pBdr>
        <w:top w:val="single" w:sz="4" w:space="1" w:color="auto"/>
        <w:left w:val="single" w:sz="4" w:space="4" w:color="auto"/>
        <w:bottom w:val="single" w:sz="4" w:space="1" w:color="auto"/>
        <w:right w:val="single" w:sz="4" w:space="4" w:color="auto"/>
      </w:pBdr>
      <w:suppressAutoHyphens w:val="0"/>
      <w:ind w:hanging="720"/>
      <w:contextualSpacing/>
      <w:jc w:val="both"/>
    </w:pPr>
    <w:rPr>
      <w:rFonts w:cs="Arial"/>
      <w:b/>
      <w:color w:val="auto"/>
    </w:rPr>
  </w:style>
  <w:style w:type="character" w:customStyle="1" w:styleId="SchuldbemiddelingAChar">
    <w:name w:val="Schuldbemiddeling A Char"/>
    <w:basedOn w:val="Standaardalinea-lettertype"/>
    <w:link w:val="SchuldbemiddelingA"/>
    <w:rsid w:val="004A2004"/>
    <w:rPr>
      <w:rFonts w:ascii="Arial" w:eastAsiaTheme="minorHAnsi" w:hAnsi="Arial" w:cs="Arial"/>
      <w:b/>
      <w:kern w:val="0"/>
      <w:sz w:val="22"/>
      <w:szCs w:val="22"/>
      <w:lang w:val="nl-NL"/>
    </w:rPr>
  </w:style>
  <w:style w:type="paragraph" w:styleId="Lijstalinea">
    <w:name w:val="List Paragraph"/>
    <w:basedOn w:val="Standaard"/>
    <w:uiPriority w:val="34"/>
    <w:qFormat/>
    <w:rsid w:val="004A2004"/>
    <w:pPr>
      <w:suppressAutoHyphens/>
      <w:ind w:left="720"/>
    </w:pPr>
    <w:rPr>
      <w:color w:val="000000"/>
      <w:lang w:val="nl-NL"/>
    </w:rPr>
  </w:style>
  <w:style w:type="paragraph" w:customStyle="1" w:styleId="Schuldbemiddelingbijlage">
    <w:name w:val="Schuldbemiddeling bijlage"/>
    <w:basedOn w:val="Standaard"/>
    <w:link w:val="SchuldbemiddelingbijlageChar"/>
    <w:qFormat/>
    <w:rsid w:val="004A2004"/>
    <w:pPr>
      <w:contextualSpacing/>
      <w:jc w:val="both"/>
    </w:pPr>
    <w:rPr>
      <w:rFonts w:cs="Arial"/>
      <w:b/>
      <w:u w:val="single"/>
    </w:rPr>
  </w:style>
  <w:style w:type="character" w:customStyle="1" w:styleId="SchuldbemiddelingbijlageChar">
    <w:name w:val="Schuldbemiddeling bijlage Char"/>
    <w:basedOn w:val="Standaardalinea-lettertype"/>
    <w:link w:val="Schuldbemiddelingbijlage"/>
    <w:rsid w:val="004A2004"/>
    <w:rPr>
      <w:rFonts w:ascii="Arial" w:eastAsiaTheme="minorHAnsi" w:hAnsi="Arial" w:cs="Arial"/>
      <w:b/>
      <w:kern w:val="0"/>
      <w:sz w:val="22"/>
      <w:szCs w:val="22"/>
      <w:u w:val="single"/>
    </w:rPr>
  </w:style>
  <w:style w:type="character" w:customStyle="1" w:styleId="Kop1Char">
    <w:name w:val="Kop 1 Char"/>
    <w:basedOn w:val="Standaardalinea-lettertype"/>
    <w:link w:val="Kop1"/>
    <w:uiPriority w:val="9"/>
    <w:rsid w:val="004A2004"/>
    <w:rPr>
      <w:rFonts w:ascii="Verdana" w:eastAsia="Times New Roman" w:hAnsi="Verdana" w:cs="Times New Roman"/>
      <w:b/>
      <w:color w:val="000080"/>
      <w:sz w:val="22"/>
      <w:szCs w:val="20"/>
      <w:lang w:val="nl-NL"/>
    </w:rPr>
  </w:style>
  <w:style w:type="character" w:styleId="Titelvanboek">
    <w:name w:val="Book Title"/>
    <w:uiPriority w:val="33"/>
    <w:qFormat/>
    <w:rsid w:val="004A2004"/>
    <w:rPr>
      <w:b/>
      <w:bCs/>
      <w:smallCaps/>
      <w:spacing w:val="5"/>
    </w:rPr>
  </w:style>
  <w:style w:type="paragraph" w:styleId="Kopvaninhoudsopgave">
    <w:name w:val="TOC Heading"/>
    <w:basedOn w:val="Kop1"/>
    <w:next w:val="Standaard"/>
    <w:uiPriority w:val="39"/>
    <w:qFormat/>
    <w:rsid w:val="004A2004"/>
    <w:pPr>
      <w:keepLines/>
      <w:spacing w:before="480" w:line="276" w:lineRule="auto"/>
      <w:jc w:val="left"/>
    </w:pPr>
    <w:rPr>
      <w:rFonts w:ascii="Cambria" w:hAnsi="Cambria"/>
      <w:bCs/>
      <w:color w:val="365F91"/>
      <w:sz w:val="28"/>
      <w:szCs w:val="28"/>
      <w:lang w:val="nl-BE"/>
    </w:rPr>
  </w:style>
  <w:style w:type="paragraph" w:styleId="Titel">
    <w:name w:val="Title"/>
    <w:basedOn w:val="Standaard"/>
    <w:link w:val="TitelChar"/>
    <w:qFormat/>
    <w:rsid w:val="00696502"/>
    <w:pPr>
      <w:spacing w:before="100" w:beforeAutospacing="1" w:after="100" w:afterAutospacing="1"/>
    </w:pPr>
    <w:rPr>
      <w:rFonts w:cs="Arial"/>
      <w:color w:val="603B45"/>
      <w:sz w:val="18"/>
      <w:szCs w:val="56"/>
      <w:lang w:val="en-US" w:eastAsia="ja-JP"/>
    </w:rPr>
  </w:style>
  <w:style w:type="character" w:customStyle="1" w:styleId="TitelChar">
    <w:name w:val="Titel Char"/>
    <w:basedOn w:val="Standaardalinea-lettertype"/>
    <w:link w:val="Titel"/>
    <w:rsid w:val="00696502"/>
    <w:rPr>
      <w:rFonts w:ascii="Arial" w:eastAsia="Arial" w:hAnsi="Arial" w:cs="Arial"/>
      <w:color w:val="603B45"/>
      <w:kern w:val="0"/>
      <w:sz w:val="18"/>
      <w:szCs w:val="56"/>
      <w:lang w:val="en-US" w:eastAsia="ja-JP"/>
    </w:rPr>
  </w:style>
  <w:style w:type="paragraph" w:styleId="Ballontekst">
    <w:name w:val="Balloon Text"/>
    <w:basedOn w:val="Standaard"/>
    <w:link w:val="BallontekstChar"/>
    <w:uiPriority w:val="99"/>
    <w:semiHidden/>
    <w:unhideWhenUsed/>
    <w:rsid w:val="006965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6502"/>
    <w:rPr>
      <w:rFonts w:ascii="Tahoma" w:eastAsia="Arial" w:hAnsi="Tahoma" w:cs="Tahoma"/>
      <w:kern w:val="0"/>
      <w:sz w:val="16"/>
      <w:szCs w:val="16"/>
    </w:rPr>
  </w:style>
  <w:style w:type="character" w:customStyle="1" w:styleId="Kop2Char">
    <w:name w:val="Kop 2 Char"/>
    <w:basedOn w:val="Standaardalinea-lettertype"/>
    <w:link w:val="Kop2"/>
    <w:uiPriority w:val="9"/>
    <w:semiHidden/>
    <w:rsid w:val="009261D8"/>
    <w:rPr>
      <w:rFonts w:asciiTheme="majorHAnsi" w:eastAsiaTheme="majorEastAsia" w:hAnsiTheme="majorHAnsi" w:cstheme="majorBidi"/>
      <w:color w:val="365F91" w:themeColor="accent1" w:themeShade="BF"/>
      <w:kern w:val="0"/>
      <w:sz w:val="26"/>
      <w:szCs w:val="26"/>
    </w:rPr>
  </w:style>
  <w:style w:type="table" w:styleId="Tabelrasterlicht">
    <w:name w:val="Grid Table Light"/>
    <w:basedOn w:val="Standaardtabel"/>
    <w:uiPriority w:val="40"/>
    <w:rsid w:val="00FB2D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raster">
    <w:name w:val="Table Grid"/>
    <w:basedOn w:val="Standaardtabel"/>
    <w:uiPriority w:val="59"/>
    <w:rsid w:val="0049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2">
    <w:name w:val="Body Text 2"/>
    <w:basedOn w:val="Standaard"/>
    <w:link w:val="Plattetekst2Char"/>
    <w:rsid w:val="00C50B25"/>
    <w:pPr>
      <w:spacing w:after="120" w:line="480" w:lineRule="auto"/>
    </w:pPr>
    <w:rPr>
      <w:rFonts w:ascii="Times New Roman" w:eastAsia="Times New Roman" w:hAnsi="Times New Roman"/>
      <w:sz w:val="20"/>
      <w:szCs w:val="20"/>
      <w:lang w:eastAsia="nl-NL"/>
    </w:rPr>
  </w:style>
  <w:style w:type="character" w:customStyle="1" w:styleId="Plattetekst2Char">
    <w:name w:val="Platte tekst 2 Char"/>
    <w:basedOn w:val="Standaardalinea-lettertype"/>
    <w:link w:val="Plattetekst2"/>
    <w:rsid w:val="00C50B25"/>
    <w:rPr>
      <w:rFonts w:eastAsia="Times New Roman" w:cs="Times New Roman"/>
      <w:kern w:val="0"/>
      <w:sz w:val="20"/>
      <w:szCs w:val="20"/>
      <w:lang w:eastAsia="nl-NL"/>
    </w:rPr>
  </w:style>
  <w:style w:type="paragraph" w:styleId="Tekstzonderopmaak">
    <w:name w:val="Plain Text"/>
    <w:basedOn w:val="Standaard"/>
    <w:link w:val="TekstzonderopmaakChar"/>
    <w:rsid w:val="00C50B25"/>
    <w:pPr>
      <w:spacing w:after="0" w:line="240" w:lineRule="auto"/>
    </w:pPr>
    <w:rPr>
      <w:rFonts w:ascii="Courier New" w:eastAsia="Times New Roman" w:hAnsi="Courier New"/>
      <w:sz w:val="20"/>
      <w:szCs w:val="20"/>
      <w:lang w:eastAsia="nl-NL"/>
    </w:rPr>
  </w:style>
  <w:style w:type="character" w:customStyle="1" w:styleId="TekstzonderopmaakChar">
    <w:name w:val="Tekst zonder opmaak Char"/>
    <w:basedOn w:val="Standaardalinea-lettertype"/>
    <w:link w:val="Tekstzonderopmaak"/>
    <w:rsid w:val="00C50B25"/>
    <w:rPr>
      <w:rFonts w:ascii="Courier New" w:eastAsia="Times New Roman" w:hAnsi="Courier New" w:cs="Times New Roman"/>
      <w:kern w:val="0"/>
      <w:sz w:val="20"/>
      <w:szCs w:val="20"/>
      <w:lang w:eastAsia="nl-NL"/>
    </w:rPr>
  </w:style>
  <w:style w:type="paragraph" w:styleId="Koptekst">
    <w:name w:val="header"/>
    <w:basedOn w:val="Standaard"/>
    <w:link w:val="KoptekstChar"/>
    <w:uiPriority w:val="99"/>
    <w:unhideWhenUsed/>
    <w:rsid w:val="008F16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168E"/>
    <w:rPr>
      <w:rFonts w:ascii="Arial" w:eastAsia="Arial" w:hAnsi="Arial" w:cs="Times New Roman"/>
      <w:kern w:val="0"/>
      <w:sz w:val="22"/>
      <w:szCs w:val="22"/>
    </w:rPr>
  </w:style>
  <w:style w:type="paragraph" w:styleId="Voettekst">
    <w:name w:val="footer"/>
    <w:basedOn w:val="Standaard"/>
    <w:link w:val="VoettekstChar"/>
    <w:uiPriority w:val="99"/>
    <w:unhideWhenUsed/>
    <w:rsid w:val="008F16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168E"/>
    <w:rPr>
      <w:rFonts w:ascii="Arial" w:eastAsia="Arial" w:hAnsi="Arial" w:cs="Times New Roman"/>
      <w:kern w:val="0"/>
      <w:sz w:val="22"/>
      <w:szCs w:val="22"/>
    </w:rPr>
  </w:style>
  <w:style w:type="paragraph" w:customStyle="1" w:styleId="Body">
    <w:name w:val="Body"/>
    <w:basedOn w:val="Plattetekst"/>
    <w:rsid w:val="00D54D58"/>
    <w:pPr>
      <w:spacing w:before="120" w:line="260" w:lineRule="exact"/>
    </w:pPr>
    <w:rPr>
      <w:rFonts w:ascii="Times New Roman" w:eastAsia="Times New Roman" w:hAnsi="Times New Roman"/>
      <w:szCs w:val="20"/>
      <w:lang w:val="x-none" w:eastAsia="nl-NL"/>
    </w:rPr>
  </w:style>
  <w:style w:type="paragraph" w:customStyle="1" w:styleId="lijn2">
    <w:name w:val="lijn2"/>
    <w:basedOn w:val="Standaard"/>
    <w:qFormat/>
    <w:rsid w:val="00D54D58"/>
    <w:pPr>
      <w:numPr>
        <w:ilvl w:val="1"/>
        <w:numId w:val="3"/>
      </w:numPr>
      <w:spacing w:after="0" w:line="288" w:lineRule="auto"/>
    </w:pPr>
    <w:rPr>
      <w:rFonts w:ascii="Times New Roman" w:eastAsia="Times New Roman" w:hAnsi="Times New Roman"/>
      <w:lang w:eastAsia="nl-BE"/>
    </w:rPr>
  </w:style>
  <w:style w:type="paragraph" w:customStyle="1" w:styleId="lijn1">
    <w:name w:val="lijn1"/>
    <w:basedOn w:val="Standaard"/>
    <w:link w:val="lijn1Char"/>
    <w:qFormat/>
    <w:rsid w:val="00D54D58"/>
    <w:pPr>
      <w:numPr>
        <w:numId w:val="3"/>
      </w:numPr>
      <w:spacing w:after="0" w:line="288" w:lineRule="auto"/>
    </w:pPr>
    <w:rPr>
      <w:rFonts w:ascii="Times New Roman" w:eastAsia="Times New Roman" w:hAnsi="Times New Roman"/>
      <w:lang w:eastAsia="nl-BE"/>
    </w:rPr>
  </w:style>
  <w:style w:type="character" w:customStyle="1" w:styleId="lijn1Char">
    <w:name w:val="lijn1 Char"/>
    <w:basedOn w:val="Standaardalinea-lettertype"/>
    <w:link w:val="lijn1"/>
    <w:rsid w:val="00D54D58"/>
    <w:rPr>
      <w:rFonts w:eastAsia="Times New Roman" w:cs="Times New Roman"/>
      <w:kern w:val="0"/>
      <w:sz w:val="22"/>
      <w:szCs w:val="22"/>
      <w:lang w:eastAsia="nl-BE"/>
    </w:rPr>
  </w:style>
  <w:style w:type="paragraph" w:styleId="Plattetekst">
    <w:name w:val="Body Text"/>
    <w:basedOn w:val="Standaard"/>
    <w:link w:val="PlattetekstChar"/>
    <w:uiPriority w:val="99"/>
    <w:semiHidden/>
    <w:unhideWhenUsed/>
    <w:rsid w:val="00D54D58"/>
    <w:pPr>
      <w:spacing w:after="120"/>
    </w:pPr>
  </w:style>
  <w:style w:type="character" w:customStyle="1" w:styleId="PlattetekstChar">
    <w:name w:val="Platte tekst Char"/>
    <w:basedOn w:val="Standaardalinea-lettertype"/>
    <w:link w:val="Plattetekst"/>
    <w:uiPriority w:val="99"/>
    <w:semiHidden/>
    <w:rsid w:val="00D54D58"/>
    <w:rPr>
      <w:rFonts w:ascii="Arial" w:eastAsia="Arial" w:hAnsi="Arial" w:cs="Times New Roman"/>
      <w:kern w:val="0"/>
      <w:sz w:val="22"/>
      <w:szCs w:val="22"/>
    </w:rPr>
  </w:style>
  <w:style w:type="character" w:styleId="Verwijzingopmerking">
    <w:name w:val="annotation reference"/>
    <w:basedOn w:val="Standaardalinea-lettertype"/>
    <w:uiPriority w:val="99"/>
    <w:semiHidden/>
    <w:unhideWhenUsed/>
    <w:rsid w:val="00232D08"/>
    <w:rPr>
      <w:sz w:val="16"/>
      <w:szCs w:val="16"/>
    </w:rPr>
  </w:style>
  <w:style w:type="paragraph" w:styleId="Tekstopmerking">
    <w:name w:val="annotation text"/>
    <w:basedOn w:val="Standaard"/>
    <w:link w:val="TekstopmerkingChar"/>
    <w:unhideWhenUsed/>
    <w:rsid w:val="00232D08"/>
    <w:pPr>
      <w:spacing w:line="240" w:lineRule="auto"/>
    </w:pPr>
    <w:rPr>
      <w:sz w:val="20"/>
      <w:szCs w:val="20"/>
    </w:rPr>
  </w:style>
  <w:style w:type="character" w:customStyle="1" w:styleId="TekstopmerkingChar">
    <w:name w:val="Tekst opmerking Char"/>
    <w:basedOn w:val="Standaardalinea-lettertype"/>
    <w:link w:val="Tekstopmerking"/>
    <w:rsid w:val="00232D08"/>
    <w:rPr>
      <w:rFonts w:ascii="Arial" w:eastAsia="Arial" w:hAnsi="Arial" w:cs="Times New Roman"/>
      <w:kern w:val="0"/>
      <w:sz w:val="20"/>
      <w:szCs w:val="20"/>
    </w:rPr>
  </w:style>
  <w:style w:type="paragraph" w:styleId="Onderwerpvanopmerking">
    <w:name w:val="annotation subject"/>
    <w:basedOn w:val="Tekstopmerking"/>
    <w:next w:val="Tekstopmerking"/>
    <w:link w:val="OnderwerpvanopmerkingChar"/>
    <w:uiPriority w:val="99"/>
    <w:semiHidden/>
    <w:unhideWhenUsed/>
    <w:rsid w:val="00232D08"/>
    <w:rPr>
      <w:b/>
      <w:bCs/>
    </w:rPr>
  </w:style>
  <w:style w:type="character" w:customStyle="1" w:styleId="OnderwerpvanopmerkingChar">
    <w:name w:val="Onderwerp van opmerking Char"/>
    <w:basedOn w:val="TekstopmerkingChar"/>
    <w:link w:val="Onderwerpvanopmerking"/>
    <w:uiPriority w:val="99"/>
    <w:semiHidden/>
    <w:rsid w:val="00232D08"/>
    <w:rPr>
      <w:rFonts w:ascii="Arial" w:eastAsia="Arial" w:hAnsi="Arial" w:cs="Times New Roman"/>
      <w:b/>
      <w:bCs/>
      <w:kern w:val="0"/>
      <w:sz w:val="20"/>
      <w:szCs w:val="20"/>
    </w:rPr>
  </w:style>
  <w:style w:type="character" w:styleId="Hyperlink">
    <w:name w:val="Hyperlink"/>
    <w:rsid w:val="006F59F8"/>
    <w:rPr>
      <w:color w:val="0000FF"/>
      <w:u w:val="single"/>
    </w:rPr>
  </w:style>
  <w:style w:type="character" w:styleId="Onopgelostemelding">
    <w:name w:val="Unresolved Mention"/>
    <w:basedOn w:val="Standaardalinea-lettertype"/>
    <w:uiPriority w:val="99"/>
    <w:semiHidden/>
    <w:unhideWhenUsed/>
    <w:rsid w:val="00A31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055">
      <w:bodyDiv w:val="1"/>
      <w:marLeft w:val="0"/>
      <w:marRight w:val="0"/>
      <w:marTop w:val="0"/>
      <w:marBottom w:val="0"/>
      <w:divBdr>
        <w:top w:val="none" w:sz="0" w:space="0" w:color="auto"/>
        <w:left w:val="none" w:sz="0" w:space="0" w:color="auto"/>
        <w:bottom w:val="none" w:sz="0" w:space="0" w:color="auto"/>
        <w:right w:val="none" w:sz="0" w:space="0" w:color="auto"/>
      </w:divBdr>
    </w:div>
    <w:div w:id="125127104">
      <w:bodyDiv w:val="1"/>
      <w:marLeft w:val="0"/>
      <w:marRight w:val="0"/>
      <w:marTop w:val="0"/>
      <w:marBottom w:val="0"/>
      <w:divBdr>
        <w:top w:val="none" w:sz="0" w:space="0" w:color="auto"/>
        <w:left w:val="none" w:sz="0" w:space="0" w:color="auto"/>
        <w:bottom w:val="none" w:sz="0" w:space="0" w:color="auto"/>
        <w:right w:val="none" w:sz="0" w:space="0" w:color="auto"/>
      </w:divBdr>
    </w:div>
    <w:div w:id="157383697">
      <w:bodyDiv w:val="1"/>
      <w:marLeft w:val="0"/>
      <w:marRight w:val="0"/>
      <w:marTop w:val="0"/>
      <w:marBottom w:val="0"/>
      <w:divBdr>
        <w:top w:val="none" w:sz="0" w:space="0" w:color="auto"/>
        <w:left w:val="none" w:sz="0" w:space="0" w:color="auto"/>
        <w:bottom w:val="none" w:sz="0" w:space="0" w:color="auto"/>
        <w:right w:val="none" w:sz="0" w:space="0" w:color="auto"/>
      </w:divBdr>
    </w:div>
    <w:div w:id="214972377">
      <w:bodyDiv w:val="1"/>
      <w:marLeft w:val="0"/>
      <w:marRight w:val="0"/>
      <w:marTop w:val="0"/>
      <w:marBottom w:val="0"/>
      <w:divBdr>
        <w:top w:val="none" w:sz="0" w:space="0" w:color="auto"/>
        <w:left w:val="none" w:sz="0" w:space="0" w:color="auto"/>
        <w:bottom w:val="none" w:sz="0" w:space="0" w:color="auto"/>
        <w:right w:val="none" w:sz="0" w:space="0" w:color="auto"/>
      </w:divBdr>
    </w:div>
    <w:div w:id="233859592">
      <w:bodyDiv w:val="1"/>
      <w:marLeft w:val="0"/>
      <w:marRight w:val="0"/>
      <w:marTop w:val="0"/>
      <w:marBottom w:val="0"/>
      <w:divBdr>
        <w:top w:val="none" w:sz="0" w:space="0" w:color="auto"/>
        <w:left w:val="none" w:sz="0" w:space="0" w:color="auto"/>
        <w:bottom w:val="none" w:sz="0" w:space="0" w:color="auto"/>
        <w:right w:val="none" w:sz="0" w:space="0" w:color="auto"/>
      </w:divBdr>
    </w:div>
    <w:div w:id="362445216">
      <w:bodyDiv w:val="1"/>
      <w:marLeft w:val="0"/>
      <w:marRight w:val="0"/>
      <w:marTop w:val="0"/>
      <w:marBottom w:val="0"/>
      <w:divBdr>
        <w:top w:val="none" w:sz="0" w:space="0" w:color="auto"/>
        <w:left w:val="none" w:sz="0" w:space="0" w:color="auto"/>
        <w:bottom w:val="none" w:sz="0" w:space="0" w:color="auto"/>
        <w:right w:val="none" w:sz="0" w:space="0" w:color="auto"/>
      </w:divBdr>
    </w:div>
    <w:div w:id="395057526">
      <w:bodyDiv w:val="1"/>
      <w:marLeft w:val="0"/>
      <w:marRight w:val="0"/>
      <w:marTop w:val="0"/>
      <w:marBottom w:val="0"/>
      <w:divBdr>
        <w:top w:val="none" w:sz="0" w:space="0" w:color="auto"/>
        <w:left w:val="none" w:sz="0" w:space="0" w:color="auto"/>
        <w:bottom w:val="none" w:sz="0" w:space="0" w:color="auto"/>
        <w:right w:val="none" w:sz="0" w:space="0" w:color="auto"/>
      </w:divBdr>
    </w:div>
    <w:div w:id="513149826">
      <w:bodyDiv w:val="1"/>
      <w:marLeft w:val="0"/>
      <w:marRight w:val="0"/>
      <w:marTop w:val="0"/>
      <w:marBottom w:val="0"/>
      <w:divBdr>
        <w:top w:val="none" w:sz="0" w:space="0" w:color="auto"/>
        <w:left w:val="none" w:sz="0" w:space="0" w:color="auto"/>
        <w:bottom w:val="none" w:sz="0" w:space="0" w:color="auto"/>
        <w:right w:val="none" w:sz="0" w:space="0" w:color="auto"/>
      </w:divBdr>
    </w:div>
    <w:div w:id="636570291">
      <w:bodyDiv w:val="1"/>
      <w:marLeft w:val="0"/>
      <w:marRight w:val="0"/>
      <w:marTop w:val="0"/>
      <w:marBottom w:val="0"/>
      <w:divBdr>
        <w:top w:val="none" w:sz="0" w:space="0" w:color="auto"/>
        <w:left w:val="none" w:sz="0" w:space="0" w:color="auto"/>
        <w:bottom w:val="none" w:sz="0" w:space="0" w:color="auto"/>
        <w:right w:val="none" w:sz="0" w:space="0" w:color="auto"/>
      </w:divBdr>
    </w:div>
    <w:div w:id="705179745">
      <w:bodyDiv w:val="1"/>
      <w:marLeft w:val="0"/>
      <w:marRight w:val="0"/>
      <w:marTop w:val="0"/>
      <w:marBottom w:val="0"/>
      <w:divBdr>
        <w:top w:val="none" w:sz="0" w:space="0" w:color="auto"/>
        <w:left w:val="none" w:sz="0" w:space="0" w:color="auto"/>
        <w:bottom w:val="none" w:sz="0" w:space="0" w:color="auto"/>
        <w:right w:val="none" w:sz="0" w:space="0" w:color="auto"/>
      </w:divBdr>
    </w:div>
    <w:div w:id="828985378">
      <w:bodyDiv w:val="1"/>
      <w:marLeft w:val="0"/>
      <w:marRight w:val="0"/>
      <w:marTop w:val="0"/>
      <w:marBottom w:val="0"/>
      <w:divBdr>
        <w:top w:val="none" w:sz="0" w:space="0" w:color="auto"/>
        <w:left w:val="none" w:sz="0" w:space="0" w:color="auto"/>
        <w:bottom w:val="none" w:sz="0" w:space="0" w:color="auto"/>
        <w:right w:val="none" w:sz="0" w:space="0" w:color="auto"/>
      </w:divBdr>
    </w:div>
    <w:div w:id="848252715">
      <w:bodyDiv w:val="1"/>
      <w:marLeft w:val="0"/>
      <w:marRight w:val="0"/>
      <w:marTop w:val="0"/>
      <w:marBottom w:val="0"/>
      <w:divBdr>
        <w:top w:val="none" w:sz="0" w:space="0" w:color="auto"/>
        <w:left w:val="none" w:sz="0" w:space="0" w:color="auto"/>
        <w:bottom w:val="none" w:sz="0" w:space="0" w:color="auto"/>
        <w:right w:val="none" w:sz="0" w:space="0" w:color="auto"/>
      </w:divBdr>
    </w:div>
    <w:div w:id="937257537">
      <w:bodyDiv w:val="1"/>
      <w:marLeft w:val="0"/>
      <w:marRight w:val="0"/>
      <w:marTop w:val="0"/>
      <w:marBottom w:val="0"/>
      <w:divBdr>
        <w:top w:val="none" w:sz="0" w:space="0" w:color="auto"/>
        <w:left w:val="none" w:sz="0" w:space="0" w:color="auto"/>
        <w:bottom w:val="none" w:sz="0" w:space="0" w:color="auto"/>
        <w:right w:val="none" w:sz="0" w:space="0" w:color="auto"/>
      </w:divBdr>
    </w:div>
    <w:div w:id="946733873">
      <w:bodyDiv w:val="1"/>
      <w:marLeft w:val="0"/>
      <w:marRight w:val="0"/>
      <w:marTop w:val="0"/>
      <w:marBottom w:val="0"/>
      <w:divBdr>
        <w:top w:val="none" w:sz="0" w:space="0" w:color="auto"/>
        <w:left w:val="none" w:sz="0" w:space="0" w:color="auto"/>
        <w:bottom w:val="none" w:sz="0" w:space="0" w:color="auto"/>
        <w:right w:val="none" w:sz="0" w:space="0" w:color="auto"/>
      </w:divBdr>
    </w:div>
    <w:div w:id="1003584285">
      <w:bodyDiv w:val="1"/>
      <w:marLeft w:val="0"/>
      <w:marRight w:val="0"/>
      <w:marTop w:val="0"/>
      <w:marBottom w:val="0"/>
      <w:divBdr>
        <w:top w:val="none" w:sz="0" w:space="0" w:color="auto"/>
        <w:left w:val="none" w:sz="0" w:space="0" w:color="auto"/>
        <w:bottom w:val="none" w:sz="0" w:space="0" w:color="auto"/>
        <w:right w:val="none" w:sz="0" w:space="0" w:color="auto"/>
      </w:divBdr>
    </w:div>
    <w:div w:id="1004895363">
      <w:bodyDiv w:val="1"/>
      <w:marLeft w:val="0"/>
      <w:marRight w:val="0"/>
      <w:marTop w:val="0"/>
      <w:marBottom w:val="0"/>
      <w:divBdr>
        <w:top w:val="none" w:sz="0" w:space="0" w:color="auto"/>
        <w:left w:val="none" w:sz="0" w:space="0" w:color="auto"/>
        <w:bottom w:val="none" w:sz="0" w:space="0" w:color="auto"/>
        <w:right w:val="none" w:sz="0" w:space="0" w:color="auto"/>
      </w:divBdr>
    </w:div>
    <w:div w:id="1015229917">
      <w:bodyDiv w:val="1"/>
      <w:marLeft w:val="0"/>
      <w:marRight w:val="0"/>
      <w:marTop w:val="0"/>
      <w:marBottom w:val="0"/>
      <w:divBdr>
        <w:top w:val="none" w:sz="0" w:space="0" w:color="auto"/>
        <w:left w:val="none" w:sz="0" w:space="0" w:color="auto"/>
        <w:bottom w:val="none" w:sz="0" w:space="0" w:color="auto"/>
        <w:right w:val="none" w:sz="0" w:space="0" w:color="auto"/>
      </w:divBdr>
    </w:div>
    <w:div w:id="1018626139">
      <w:bodyDiv w:val="1"/>
      <w:marLeft w:val="0"/>
      <w:marRight w:val="0"/>
      <w:marTop w:val="0"/>
      <w:marBottom w:val="0"/>
      <w:divBdr>
        <w:top w:val="none" w:sz="0" w:space="0" w:color="auto"/>
        <w:left w:val="none" w:sz="0" w:space="0" w:color="auto"/>
        <w:bottom w:val="none" w:sz="0" w:space="0" w:color="auto"/>
        <w:right w:val="none" w:sz="0" w:space="0" w:color="auto"/>
      </w:divBdr>
    </w:div>
    <w:div w:id="1125083837">
      <w:bodyDiv w:val="1"/>
      <w:marLeft w:val="0"/>
      <w:marRight w:val="0"/>
      <w:marTop w:val="0"/>
      <w:marBottom w:val="0"/>
      <w:divBdr>
        <w:top w:val="none" w:sz="0" w:space="0" w:color="auto"/>
        <w:left w:val="none" w:sz="0" w:space="0" w:color="auto"/>
        <w:bottom w:val="none" w:sz="0" w:space="0" w:color="auto"/>
        <w:right w:val="none" w:sz="0" w:space="0" w:color="auto"/>
      </w:divBdr>
    </w:div>
    <w:div w:id="1206794647">
      <w:bodyDiv w:val="1"/>
      <w:marLeft w:val="0"/>
      <w:marRight w:val="0"/>
      <w:marTop w:val="0"/>
      <w:marBottom w:val="0"/>
      <w:divBdr>
        <w:top w:val="none" w:sz="0" w:space="0" w:color="auto"/>
        <w:left w:val="none" w:sz="0" w:space="0" w:color="auto"/>
        <w:bottom w:val="none" w:sz="0" w:space="0" w:color="auto"/>
        <w:right w:val="none" w:sz="0" w:space="0" w:color="auto"/>
      </w:divBdr>
    </w:div>
    <w:div w:id="1255239896">
      <w:bodyDiv w:val="1"/>
      <w:marLeft w:val="0"/>
      <w:marRight w:val="0"/>
      <w:marTop w:val="0"/>
      <w:marBottom w:val="0"/>
      <w:divBdr>
        <w:top w:val="none" w:sz="0" w:space="0" w:color="auto"/>
        <w:left w:val="none" w:sz="0" w:space="0" w:color="auto"/>
        <w:bottom w:val="none" w:sz="0" w:space="0" w:color="auto"/>
        <w:right w:val="none" w:sz="0" w:space="0" w:color="auto"/>
      </w:divBdr>
    </w:div>
    <w:div w:id="1304000823">
      <w:bodyDiv w:val="1"/>
      <w:marLeft w:val="0"/>
      <w:marRight w:val="0"/>
      <w:marTop w:val="0"/>
      <w:marBottom w:val="0"/>
      <w:divBdr>
        <w:top w:val="none" w:sz="0" w:space="0" w:color="auto"/>
        <w:left w:val="none" w:sz="0" w:space="0" w:color="auto"/>
        <w:bottom w:val="none" w:sz="0" w:space="0" w:color="auto"/>
        <w:right w:val="none" w:sz="0" w:space="0" w:color="auto"/>
      </w:divBdr>
    </w:div>
    <w:div w:id="1377702033">
      <w:bodyDiv w:val="1"/>
      <w:marLeft w:val="0"/>
      <w:marRight w:val="0"/>
      <w:marTop w:val="0"/>
      <w:marBottom w:val="0"/>
      <w:divBdr>
        <w:top w:val="none" w:sz="0" w:space="0" w:color="auto"/>
        <w:left w:val="none" w:sz="0" w:space="0" w:color="auto"/>
        <w:bottom w:val="none" w:sz="0" w:space="0" w:color="auto"/>
        <w:right w:val="none" w:sz="0" w:space="0" w:color="auto"/>
      </w:divBdr>
    </w:div>
    <w:div w:id="1386877552">
      <w:bodyDiv w:val="1"/>
      <w:marLeft w:val="0"/>
      <w:marRight w:val="0"/>
      <w:marTop w:val="0"/>
      <w:marBottom w:val="0"/>
      <w:divBdr>
        <w:top w:val="none" w:sz="0" w:space="0" w:color="auto"/>
        <w:left w:val="none" w:sz="0" w:space="0" w:color="auto"/>
        <w:bottom w:val="none" w:sz="0" w:space="0" w:color="auto"/>
        <w:right w:val="none" w:sz="0" w:space="0" w:color="auto"/>
      </w:divBdr>
    </w:div>
    <w:div w:id="1387752433">
      <w:bodyDiv w:val="1"/>
      <w:marLeft w:val="0"/>
      <w:marRight w:val="0"/>
      <w:marTop w:val="0"/>
      <w:marBottom w:val="0"/>
      <w:divBdr>
        <w:top w:val="none" w:sz="0" w:space="0" w:color="auto"/>
        <w:left w:val="none" w:sz="0" w:space="0" w:color="auto"/>
        <w:bottom w:val="none" w:sz="0" w:space="0" w:color="auto"/>
        <w:right w:val="none" w:sz="0" w:space="0" w:color="auto"/>
      </w:divBdr>
    </w:div>
    <w:div w:id="1441029099">
      <w:bodyDiv w:val="1"/>
      <w:marLeft w:val="0"/>
      <w:marRight w:val="0"/>
      <w:marTop w:val="0"/>
      <w:marBottom w:val="0"/>
      <w:divBdr>
        <w:top w:val="none" w:sz="0" w:space="0" w:color="auto"/>
        <w:left w:val="none" w:sz="0" w:space="0" w:color="auto"/>
        <w:bottom w:val="none" w:sz="0" w:space="0" w:color="auto"/>
        <w:right w:val="none" w:sz="0" w:space="0" w:color="auto"/>
      </w:divBdr>
    </w:div>
    <w:div w:id="1485733029">
      <w:bodyDiv w:val="1"/>
      <w:marLeft w:val="0"/>
      <w:marRight w:val="0"/>
      <w:marTop w:val="0"/>
      <w:marBottom w:val="0"/>
      <w:divBdr>
        <w:top w:val="none" w:sz="0" w:space="0" w:color="auto"/>
        <w:left w:val="none" w:sz="0" w:space="0" w:color="auto"/>
        <w:bottom w:val="none" w:sz="0" w:space="0" w:color="auto"/>
        <w:right w:val="none" w:sz="0" w:space="0" w:color="auto"/>
      </w:divBdr>
    </w:div>
    <w:div w:id="1502769251">
      <w:bodyDiv w:val="1"/>
      <w:marLeft w:val="0"/>
      <w:marRight w:val="0"/>
      <w:marTop w:val="0"/>
      <w:marBottom w:val="0"/>
      <w:divBdr>
        <w:top w:val="none" w:sz="0" w:space="0" w:color="auto"/>
        <w:left w:val="none" w:sz="0" w:space="0" w:color="auto"/>
        <w:bottom w:val="none" w:sz="0" w:space="0" w:color="auto"/>
        <w:right w:val="none" w:sz="0" w:space="0" w:color="auto"/>
      </w:divBdr>
    </w:div>
    <w:div w:id="1512993395">
      <w:bodyDiv w:val="1"/>
      <w:marLeft w:val="0"/>
      <w:marRight w:val="0"/>
      <w:marTop w:val="0"/>
      <w:marBottom w:val="0"/>
      <w:divBdr>
        <w:top w:val="none" w:sz="0" w:space="0" w:color="auto"/>
        <w:left w:val="none" w:sz="0" w:space="0" w:color="auto"/>
        <w:bottom w:val="none" w:sz="0" w:space="0" w:color="auto"/>
        <w:right w:val="none" w:sz="0" w:space="0" w:color="auto"/>
      </w:divBdr>
    </w:div>
    <w:div w:id="1594823844">
      <w:bodyDiv w:val="1"/>
      <w:marLeft w:val="0"/>
      <w:marRight w:val="0"/>
      <w:marTop w:val="0"/>
      <w:marBottom w:val="0"/>
      <w:divBdr>
        <w:top w:val="none" w:sz="0" w:space="0" w:color="auto"/>
        <w:left w:val="none" w:sz="0" w:space="0" w:color="auto"/>
        <w:bottom w:val="none" w:sz="0" w:space="0" w:color="auto"/>
        <w:right w:val="none" w:sz="0" w:space="0" w:color="auto"/>
      </w:divBdr>
    </w:div>
    <w:div w:id="1732532517">
      <w:bodyDiv w:val="1"/>
      <w:marLeft w:val="0"/>
      <w:marRight w:val="0"/>
      <w:marTop w:val="0"/>
      <w:marBottom w:val="0"/>
      <w:divBdr>
        <w:top w:val="none" w:sz="0" w:space="0" w:color="auto"/>
        <w:left w:val="none" w:sz="0" w:space="0" w:color="auto"/>
        <w:bottom w:val="none" w:sz="0" w:space="0" w:color="auto"/>
        <w:right w:val="none" w:sz="0" w:space="0" w:color="auto"/>
      </w:divBdr>
    </w:div>
    <w:div w:id="1766992247">
      <w:bodyDiv w:val="1"/>
      <w:marLeft w:val="0"/>
      <w:marRight w:val="0"/>
      <w:marTop w:val="0"/>
      <w:marBottom w:val="0"/>
      <w:divBdr>
        <w:top w:val="none" w:sz="0" w:space="0" w:color="auto"/>
        <w:left w:val="none" w:sz="0" w:space="0" w:color="auto"/>
        <w:bottom w:val="none" w:sz="0" w:space="0" w:color="auto"/>
        <w:right w:val="none" w:sz="0" w:space="0" w:color="auto"/>
      </w:divBdr>
    </w:div>
    <w:div w:id="1796827693">
      <w:bodyDiv w:val="1"/>
      <w:marLeft w:val="0"/>
      <w:marRight w:val="0"/>
      <w:marTop w:val="0"/>
      <w:marBottom w:val="0"/>
      <w:divBdr>
        <w:top w:val="none" w:sz="0" w:space="0" w:color="auto"/>
        <w:left w:val="none" w:sz="0" w:space="0" w:color="auto"/>
        <w:bottom w:val="none" w:sz="0" w:space="0" w:color="auto"/>
        <w:right w:val="none" w:sz="0" w:space="0" w:color="auto"/>
      </w:divBdr>
    </w:div>
    <w:div w:id="1840533275">
      <w:bodyDiv w:val="1"/>
      <w:marLeft w:val="0"/>
      <w:marRight w:val="0"/>
      <w:marTop w:val="0"/>
      <w:marBottom w:val="0"/>
      <w:divBdr>
        <w:top w:val="none" w:sz="0" w:space="0" w:color="auto"/>
        <w:left w:val="none" w:sz="0" w:space="0" w:color="auto"/>
        <w:bottom w:val="none" w:sz="0" w:space="0" w:color="auto"/>
        <w:right w:val="none" w:sz="0" w:space="0" w:color="auto"/>
      </w:divBdr>
    </w:div>
    <w:div w:id="1924754429">
      <w:bodyDiv w:val="1"/>
      <w:marLeft w:val="0"/>
      <w:marRight w:val="0"/>
      <w:marTop w:val="0"/>
      <w:marBottom w:val="0"/>
      <w:divBdr>
        <w:top w:val="none" w:sz="0" w:space="0" w:color="auto"/>
        <w:left w:val="none" w:sz="0" w:space="0" w:color="auto"/>
        <w:bottom w:val="none" w:sz="0" w:space="0" w:color="auto"/>
        <w:right w:val="none" w:sz="0" w:space="0" w:color="auto"/>
      </w:divBdr>
    </w:div>
    <w:div w:id="1928809403">
      <w:bodyDiv w:val="1"/>
      <w:marLeft w:val="0"/>
      <w:marRight w:val="0"/>
      <w:marTop w:val="0"/>
      <w:marBottom w:val="0"/>
      <w:divBdr>
        <w:top w:val="none" w:sz="0" w:space="0" w:color="auto"/>
        <w:left w:val="none" w:sz="0" w:space="0" w:color="auto"/>
        <w:bottom w:val="none" w:sz="0" w:space="0" w:color="auto"/>
        <w:right w:val="none" w:sz="0" w:space="0" w:color="auto"/>
      </w:divBdr>
    </w:div>
    <w:div w:id="1952398151">
      <w:bodyDiv w:val="1"/>
      <w:marLeft w:val="0"/>
      <w:marRight w:val="0"/>
      <w:marTop w:val="0"/>
      <w:marBottom w:val="0"/>
      <w:divBdr>
        <w:top w:val="none" w:sz="0" w:space="0" w:color="auto"/>
        <w:left w:val="none" w:sz="0" w:space="0" w:color="auto"/>
        <w:bottom w:val="none" w:sz="0" w:space="0" w:color="auto"/>
        <w:right w:val="none" w:sz="0" w:space="0" w:color="auto"/>
      </w:divBdr>
    </w:div>
    <w:div w:id="2074237236">
      <w:bodyDiv w:val="1"/>
      <w:marLeft w:val="0"/>
      <w:marRight w:val="0"/>
      <w:marTop w:val="0"/>
      <w:marBottom w:val="0"/>
      <w:divBdr>
        <w:top w:val="none" w:sz="0" w:space="0" w:color="auto"/>
        <w:left w:val="none" w:sz="0" w:space="0" w:color="auto"/>
        <w:bottom w:val="none" w:sz="0" w:space="0" w:color="auto"/>
        <w:right w:val="none" w:sz="0" w:space="0" w:color="auto"/>
      </w:divBdr>
    </w:div>
    <w:div w:id="2090690085">
      <w:bodyDiv w:val="1"/>
      <w:marLeft w:val="0"/>
      <w:marRight w:val="0"/>
      <w:marTop w:val="0"/>
      <w:marBottom w:val="0"/>
      <w:divBdr>
        <w:top w:val="none" w:sz="0" w:space="0" w:color="auto"/>
        <w:left w:val="none" w:sz="0" w:space="0" w:color="auto"/>
        <w:bottom w:val="none" w:sz="0" w:space="0" w:color="auto"/>
        <w:right w:val="none" w:sz="0" w:space="0" w:color="auto"/>
      </w:divBdr>
    </w:div>
    <w:div w:id="2114354606">
      <w:bodyDiv w:val="1"/>
      <w:marLeft w:val="0"/>
      <w:marRight w:val="0"/>
      <w:marTop w:val="0"/>
      <w:marBottom w:val="0"/>
      <w:divBdr>
        <w:top w:val="none" w:sz="0" w:space="0" w:color="auto"/>
        <w:left w:val="none" w:sz="0" w:space="0" w:color="auto"/>
        <w:bottom w:val="none" w:sz="0" w:space="0" w:color="auto"/>
        <w:right w:val="none" w:sz="0" w:space="0" w:color="auto"/>
      </w:divBdr>
    </w:div>
    <w:div w:id="21398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almthout.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mthout.be/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m@kalmthout.be" TargetMode="External"/><Relationship Id="rId4" Type="http://schemas.openxmlformats.org/officeDocument/2006/relationships/settings" Target="settings.xml"/><Relationship Id="rId9" Type="http://schemas.openxmlformats.org/officeDocument/2006/relationships/hyperlink" Target="mailto:roger.gabriels@kalmthout.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01801-E983-4697-B3A5-262D0289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2666</Words>
  <Characters>14666</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Sofie Suykerbuyk</dc:creator>
  <cp:lastModifiedBy>Krista Van Aert</cp:lastModifiedBy>
  <cp:revision>3</cp:revision>
  <cp:lastPrinted>2023-02-13T08:36:00Z</cp:lastPrinted>
  <dcterms:created xsi:type="dcterms:W3CDTF">2024-02-13T11:25:00Z</dcterms:created>
  <dcterms:modified xsi:type="dcterms:W3CDTF">2024-02-13T11:54:00Z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113371770</vt:i4>
  </property>
</Properties>
</file>